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5E1FF" w14:textId="77777777" w:rsidR="00B84A56" w:rsidRDefault="00192F3E" w:rsidP="00192F3E">
      <w:pPr>
        <w:jc w:val="center"/>
        <w:rPr>
          <w:b/>
          <w:bCs/>
          <w:sz w:val="22"/>
          <w:szCs w:val="22"/>
        </w:rPr>
      </w:pPr>
      <w:r w:rsidRPr="005F3A1E">
        <w:rPr>
          <w:b/>
          <w:bCs/>
          <w:sz w:val="22"/>
          <w:szCs w:val="22"/>
        </w:rPr>
        <w:t>Table 5.2</w:t>
      </w:r>
      <w:r w:rsidRPr="005F3A1E">
        <w:rPr>
          <w:bCs/>
          <w:sz w:val="22"/>
          <w:szCs w:val="22"/>
        </w:rPr>
        <w:t xml:space="preserve"> </w:t>
      </w:r>
      <w:r w:rsidR="001248E0" w:rsidRPr="00B84A56">
        <w:rPr>
          <w:bCs/>
          <w:sz w:val="22"/>
          <w:szCs w:val="22"/>
        </w:rPr>
        <w:t>Course Syllabus</w:t>
      </w:r>
    </w:p>
    <w:p w14:paraId="7AD73203" w14:textId="678C3B25" w:rsidR="00192F3E" w:rsidRPr="005F3A1E" w:rsidRDefault="00192F3E" w:rsidP="00192F3E">
      <w:pPr>
        <w:jc w:val="center"/>
        <w:rPr>
          <w:bCs/>
          <w:sz w:val="22"/>
          <w:szCs w:val="22"/>
        </w:rPr>
      </w:pPr>
      <w:r w:rsidRPr="005F3A1E">
        <w:rPr>
          <w:bCs/>
          <w:sz w:val="22"/>
          <w:szCs w:val="22"/>
        </w:rPr>
        <w:t xml:space="preserve"> </w:t>
      </w: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236E5C"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5C4A0DAC" w:rsidR="00641FAC" w:rsidRPr="00236E5C" w:rsidRDefault="007C0B15"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 xml:space="preserve">Study </w:t>
            </w:r>
            <w:proofErr w:type="spellStart"/>
            <w:r w:rsidR="001A6813" w:rsidRPr="00236E5C">
              <w:rPr>
                <w:rFonts w:ascii="Times New Roman" w:hAnsi="Times New Roman" w:cs="Times New Roman"/>
                <w:b/>
                <w:bCs/>
                <w:sz w:val="20"/>
                <w:szCs w:val="20"/>
              </w:rPr>
              <w:t>P</w:t>
            </w:r>
            <w:r w:rsidRPr="00236E5C">
              <w:rPr>
                <w:rFonts w:ascii="Times New Roman" w:hAnsi="Times New Roman" w:cs="Times New Roman"/>
                <w:b/>
                <w:bCs/>
                <w:sz w:val="20"/>
                <w:szCs w:val="20"/>
              </w:rPr>
              <w:t>rogram</w:t>
            </w:r>
            <w:r w:rsidR="00993B18" w:rsidRPr="00236E5C">
              <w:rPr>
                <w:rFonts w:ascii="Times New Roman" w:hAnsi="Times New Roman" w:cs="Times New Roman"/>
                <w:b/>
                <w:bCs/>
                <w:sz w:val="20"/>
                <w:szCs w:val="20"/>
              </w:rPr>
              <w:t>me</w:t>
            </w:r>
            <w:proofErr w:type="spellEnd"/>
            <w:r w:rsidRPr="00236E5C">
              <w:rPr>
                <w:rFonts w:ascii="Times New Roman" w:hAnsi="Times New Roman" w:cs="Times New Roman"/>
                <w:b/>
                <w:bCs/>
                <w:sz w:val="20"/>
                <w:szCs w:val="20"/>
              </w:rPr>
              <w:t>:</w:t>
            </w:r>
            <w:r w:rsidR="00325620" w:rsidRPr="00236E5C">
              <w:rPr>
                <w:rFonts w:ascii="Times New Roman" w:hAnsi="Times New Roman" w:cs="Times New Roman"/>
                <w:b/>
                <w:bCs/>
                <w:sz w:val="20"/>
                <w:szCs w:val="20"/>
              </w:rPr>
              <w:t xml:space="preserve"> </w:t>
            </w:r>
            <w:r w:rsidR="00236E5C" w:rsidRPr="00844A98">
              <w:rPr>
                <w:rFonts w:ascii="Times New Roman" w:hAnsi="Times New Roman" w:cs="Times New Roman"/>
                <w:b/>
                <w:sz w:val="20"/>
                <w:szCs w:val="20"/>
              </w:rPr>
              <w:t>Economics and Management</w:t>
            </w:r>
          </w:p>
        </w:tc>
      </w:tr>
      <w:tr w:rsidR="00641FAC" w:rsidRPr="00236E5C"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4D536547" w:rsidR="00641FAC" w:rsidRPr="00236E5C" w:rsidRDefault="001248E0"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 xml:space="preserve">Course </w:t>
            </w:r>
            <w:r w:rsidR="002714FF" w:rsidRPr="00236E5C">
              <w:rPr>
                <w:rFonts w:ascii="Times New Roman" w:hAnsi="Times New Roman" w:cs="Times New Roman"/>
                <w:b/>
                <w:bCs/>
                <w:sz w:val="20"/>
                <w:szCs w:val="20"/>
              </w:rPr>
              <w:t>Title</w:t>
            </w:r>
            <w:r w:rsidR="007C0B15" w:rsidRPr="00236E5C">
              <w:rPr>
                <w:rFonts w:ascii="Times New Roman" w:hAnsi="Times New Roman" w:cs="Times New Roman"/>
                <w:b/>
                <w:bCs/>
                <w:sz w:val="20"/>
                <w:szCs w:val="20"/>
              </w:rPr>
              <w:t xml:space="preserve">: </w:t>
            </w:r>
            <w:r w:rsidR="00470943" w:rsidRPr="00470943">
              <w:rPr>
                <w:rFonts w:ascii="Times New Roman" w:hAnsi="Times New Roman" w:cs="Times New Roman"/>
                <w:b/>
                <w:bCs/>
                <w:sz w:val="20"/>
                <w:szCs w:val="20"/>
              </w:rPr>
              <w:t>Digital Financial Services Market</w:t>
            </w:r>
          </w:p>
        </w:tc>
      </w:tr>
      <w:tr w:rsidR="00641FAC" w:rsidRPr="00236E5C"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332E70ED" w:rsidR="00641FAC" w:rsidRPr="00236E5C" w:rsidRDefault="00B97188"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Lecturer</w:t>
            </w:r>
            <w:r w:rsidR="00674A82" w:rsidRPr="00236E5C">
              <w:rPr>
                <w:rFonts w:ascii="Times New Roman" w:hAnsi="Times New Roman" w:cs="Times New Roman"/>
                <w:b/>
                <w:bCs/>
                <w:sz w:val="20"/>
                <w:szCs w:val="20"/>
              </w:rPr>
              <w:t>(s):</w:t>
            </w:r>
            <w:r w:rsidR="00192F3E" w:rsidRPr="00236E5C">
              <w:rPr>
                <w:rFonts w:ascii="Times New Roman" w:hAnsi="Times New Roman" w:cs="Times New Roman"/>
                <w:b/>
                <w:bCs/>
                <w:sz w:val="20"/>
                <w:szCs w:val="20"/>
              </w:rPr>
              <w:t xml:space="preserve"> </w:t>
            </w:r>
            <w:r w:rsidR="00236E5C" w:rsidRPr="00236E5C">
              <w:rPr>
                <w:rFonts w:ascii="Times New Roman" w:hAnsi="Times New Roman" w:cs="Times New Roman"/>
                <w:bCs/>
                <w:sz w:val="20"/>
                <w:szCs w:val="20"/>
              </w:rPr>
              <w:t>Jelena Radojičić,</w:t>
            </w:r>
            <w:r w:rsidR="00B84A56">
              <w:rPr>
                <w:rFonts w:ascii="Times New Roman" w:hAnsi="Times New Roman" w:cs="Times New Roman"/>
                <w:bCs/>
                <w:sz w:val="20"/>
                <w:szCs w:val="20"/>
              </w:rPr>
              <w:t xml:space="preserve"> PhD,</w:t>
            </w:r>
            <w:r w:rsidR="00236E5C" w:rsidRPr="00236E5C">
              <w:rPr>
                <w:rFonts w:ascii="Times New Roman" w:hAnsi="Times New Roman" w:cs="Times New Roman"/>
                <w:bCs/>
                <w:sz w:val="20"/>
                <w:szCs w:val="20"/>
              </w:rPr>
              <w:t xml:space="preserve"> Mirjana Jemović</w:t>
            </w:r>
            <w:r w:rsidR="00B84A56">
              <w:rPr>
                <w:rFonts w:ascii="Times New Roman" w:hAnsi="Times New Roman" w:cs="Times New Roman"/>
                <w:bCs/>
                <w:sz w:val="20"/>
                <w:szCs w:val="20"/>
              </w:rPr>
              <w:t>, PhD</w:t>
            </w:r>
          </w:p>
        </w:tc>
      </w:tr>
      <w:tr w:rsidR="00641FAC" w:rsidRPr="00236E5C"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5DA6E5A8" w:rsidR="00641FAC" w:rsidRPr="00236E5C" w:rsidRDefault="00674A82" w:rsidP="001248E0">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 xml:space="preserve">Status of the </w:t>
            </w:r>
            <w:r w:rsidR="001248E0" w:rsidRPr="00236E5C">
              <w:rPr>
                <w:rFonts w:ascii="Times New Roman" w:hAnsi="Times New Roman" w:cs="Times New Roman"/>
                <w:b/>
                <w:bCs/>
                <w:sz w:val="20"/>
                <w:szCs w:val="20"/>
              </w:rPr>
              <w:t>Course</w:t>
            </w:r>
            <w:r w:rsidRPr="00236E5C">
              <w:rPr>
                <w:rFonts w:ascii="Times New Roman" w:hAnsi="Times New Roman" w:cs="Times New Roman"/>
                <w:b/>
                <w:bCs/>
                <w:sz w:val="20"/>
                <w:szCs w:val="20"/>
              </w:rPr>
              <w:t>:</w:t>
            </w:r>
            <w:r w:rsidR="005842F8" w:rsidRPr="00236E5C">
              <w:rPr>
                <w:rFonts w:ascii="Times New Roman" w:hAnsi="Times New Roman" w:cs="Times New Roman"/>
                <w:sz w:val="20"/>
                <w:szCs w:val="20"/>
              </w:rPr>
              <w:t xml:space="preserve"> </w:t>
            </w:r>
            <w:r w:rsidR="00236E5C" w:rsidRPr="00236E5C">
              <w:rPr>
                <w:rFonts w:ascii="Times New Roman" w:hAnsi="Times New Roman" w:cs="Times New Roman"/>
                <w:sz w:val="20"/>
                <w:szCs w:val="20"/>
              </w:rPr>
              <w:t>Elective</w:t>
            </w:r>
          </w:p>
        </w:tc>
      </w:tr>
      <w:tr w:rsidR="00641FAC" w:rsidRPr="00236E5C"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17AF15CF" w:rsidR="00641FAC" w:rsidRPr="00B84A56" w:rsidRDefault="00674A82"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 xml:space="preserve">Number of ECTS </w:t>
            </w:r>
            <w:r w:rsidR="001A6813" w:rsidRPr="00236E5C">
              <w:rPr>
                <w:rFonts w:ascii="Times New Roman" w:hAnsi="Times New Roman" w:cs="Times New Roman"/>
                <w:b/>
                <w:bCs/>
                <w:sz w:val="20"/>
                <w:szCs w:val="20"/>
              </w:rPr>
              <w:t>C</w:t>
            </w:r>
            <w:r w:rsidRPr="00236E5C">
              <w:rPr>
                <w:rFonts w:ascii="Times New Roman" w:hAnsi="Times New Roman" w:cs="Times New Roman"/>
                <w:b/>
                <w:bCs/>
                <w:sz w:val="20"/>
                <w:szCs w:val="20"/>
              </w:rPr>
              <w:t xml:space="preserve">redits: </w:t>
            </w:r>
            <w:r w:rsidR="00B84A56">
              <w:rPr>
                <w:rFonts w:ascii="Times New Roman" w:hAnsi="Times New Roman" w:cs="Times New Roman"/>
                <w:bCs/>
                <w:sz w:val="20"/>
                <w:szCs w:val="20"/>
              </w:rPr>
              <w:t>6</w:t>
            </w:r>
          </w:p>
        </w:tc>
      </w:tr>
      <w:tr w:rsidR="00641FAC" w:rsidRPr="00236E5C"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236E5C" w:rsidRDefault="001248E0"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Prerequisites</w:t>
            </w:r>
            <w:r w:rsidR="00674A82" w:rsidRPr="00236E5C">
              <w:rPr>
                <w:rFonts w:ascii="Times New Roman" w:hAnsi="Times New Roman" w:cs="Times New Roman"/>
                <w:b/>
                <w:bCs/>
                <w:sz w:val="20"/>
                <w:szCs w:val="20"/>
              </w:rPr>
              <w:t>:</w:t>
            </w:r>
          </w:p>
        </w:tc>
      </w:tr>
      <w:tr w:rsidR="00641FAC" w:rsidRPr="00236E5C"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52F149F" w14:textId="77777777" w:rsidR="00236E5C" w:rsidRPr="00236E5C" w:rsidRDefault="001248E0" w:rsidP="00236E5C">
            <w:pPr>
              <w:tabs>
                <w:tab w:val="left" w:pos="567"/>
              </w:tabs>
              <w:spacing w:before="60" w:after="60"/>
              <w:jc w:val="both"/>
              <w:rPr>
                <w:b/>
                <w:bCs/>
                <w:sz w:val="20"/>
                <w:szCs w:val="20"/>
              </w:rPr>
            </w:pPr>
            <w:r w:rsidRPr="00236E5C">
              <w:rPr>
                <w:b/>
                <w:bCs/>
                <w:sz w:val="20"/>
                <w:szCs w:val="20"/>
              </w:rPr>
              <w:t xml:space="preserve">Course </w:t>
            </w:r>
            <w:r w:rsidR="001A6813" w:rsidRPr="00236E5C">
              <w:rPr>
                <w:b/>
                <w:bCs/>
                <w:sz w:val="20"/>
                <w:szCs w:val="20"/>
              </w:rPr>
              <w:t>O</w:t>
            </w:r>
            <w:r w:rsidRPr="00236E5C">
              <w:rPr>
                <w:b/>
                <w:bCs/>
                <w:sz w:val="20"/>
                <w:szCs w:val="20"/>
              </w:rPr>
              <w:t>bjectives</w:t>
            </w:r>
          </w:p>
          <w:p w14:paraId="53C26DD6" w14:textId="6507F679" w:rsidR="00757089" w:rsidRPr="00236E5C" w:rsidRDefault="00236E5C" w:rsidP="00B835B6">
            <w:pPr>
              <w:tabs>
                <w:tab w:val="left" w:pos="567"/>
              </w:tabs>
              <w:jc w:val="both"/>
              <w:rPr>
                <w:bCs/>
                <w:iCs/>
                <w:sz w:val="20"/>
                <w:szCs w:val="20"/>
              </w:rPr>
            </w:pPr>
            <w:r w:rsidRPr="00236E5C">
              <w:rPr>
                <w:sz w:val="20"/>
                <w:szCs w:val="20"/>
              </w:rPr>
              <w:t xml:space="preserve">The objective of the course is to provide knowledge about the transformation of the contemporary financial services market under the influence of digitalization, financial innovation, and the emergence of new market participants, such as financial technology companies (FinTech) and other providers of digital financial services. The course also aims to develop analytical skills for the critical assessment of their impact on competition, business models of financial institutions, and the regulatory framework of the financial system, as well as the possibilities </w:t>
            </w:r>
            <w:r w:rsidR="00B835B6">
              <w:rPr>
                <w:sz w:val="20"/>
                <w:szCs w:val="20"/>
              </w:rPr>
              <w:t>of</w:t>
            </w:r>
            <w:r w:rsidRPr="00236E5C">
              <w:rPr>
                <w:sz w:val="20"/>
                <w:szCs w:val="20"/>
              </w:rPr>
              <w:t xml:space="preserve"> applying modern financial technologies in the practice of financial institutions.</w:t>
            </w:r>
          </w:p>
        </w:tc>
      </w:tr>
      <w:tr w:rsidR="00641FAC" w:rsidRPr="00236E5C"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236E5C" w:rsidRDefault="002714FF" w:rsidP="00220D99">
            <w:pPr>
              <w:tabs>
                <w:tab w:val="left" w:pos="567"/>
              </w:tabs>
              <w:spacing w:before="60" w:after="60"/>
              <w:rPr>
                <w:b/>
                <w:bCs/>
                <w:sz w:val="20"/>
                <w:szCs w:val="20"/>
              </w:rPr>
            </w:pPr>
            <w:r w:rsidRPr="00236E5C">
              <w:rPr>
                <w:b/>
                <w:bCs/>
                <w:sz w:val="20"/>
                <w:szCs w:val="20"/>
              </w:rPr>
              <w:t>Learning</w:t>
            </w:r>
            <w:r w:rsidR="001248E0" w:rsidRPr="00236E5C">
              <w:rPr>
                <w:b/>
                <w:bCs/>
                <w:sz w:val="20"/>
                <w:szCs w:val="20"/>
              </w:rPr>
              <w:t xml:space="preserve"> </w:t>
            </w:r>
            <w:r w:rsidR="001A6813" w:rsidRPr="00236E5C">
              <w:rPr>
                <w:b/>
                <w:bCs/>
                <w:sz w:val="20"/>
                <w:szCs w:val="20"/>
              </w:rPr>
              <w:t>O</w:t>
            </w:r>
            <w:r w:rsidR="001248E0" w:rsidRPr="00236E5C">
              <w:rPr>
                <w:b/>
                <w:bCs/>
                <w:sz w:val="20"/>
                <w:szCs w:val="20"/>
              </w:rPr>
              <w:t>utcomes</w:t>
            </w:r>
          </w:p>
          <w:p w14:paraId="4952C552" w14:textId="77777777" w:rsidR="00236E5C" w:rsidRPr="00236E5C" w:rsidRDefault="00236E5C" w:rsidP="00236E5C">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rPr>
            </w:pPr>
            <w:r w:rsidRPr="00236E5C">
              <w:rPr>
                <w:rFonts w:eastAsia="Times New Roman"/>
                <w:sz w:val="20"/>
                <w:szCs w:val="20"/>
                <w:bdr w:val="none" w:sz="0" w:space="0" w:color="auto"/>
              </w:rPr>
              <w:t>Students will be able to:</w:t>
            </w:r>
          </w:p>
          <w:p w14:paraId="69D99191" w14:textId="77777777" w:rsidR="00006488" w:rsidRDefault="00236E5C" w:rsidP="00B84A5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360" w:hanging="284"/>
              <w:jc w:val="both"/>
              <w:rPr>
                <w:rFonts w:ascii="Times New Roman" w:eastAsia="Times New Roman" w:hAnsi="Times New Roman" w:cs="Times New Roman"/>
                <w:sz w:val="20"/>
                <w:szCs w:val="20"/>
                <w:bdr w:val="none" w:sz="0" w:space="0" w:color="auto"/>
              </w:rPr>
            </w:pPr>
            <w:r w:rsidRPr="00236E5C">
              <w:rPr>
                <w:rFonts w:ascii="Times New Roman" w:eastAsia="Times New Roman" w:hAnsi="Times New Roman" w:cs="Times New Roman"/>
                <w:sz w:val="20"/>
                <w:szCs w:val="20"/>
                <w:bdr w:val="none" w:sz="0" w:space="0" w:color="auto"/>
              </w:rPr>
              <w:t>analyze the structure and changes in the financial services market under the influence of digitalization and financial innovation;</w:t>
            </w:r>
          </w:p>
          <w:p w14:paraId="07148DC3" w14:textId="77777777" w:rsidR="00006488" w:rsidRDefault="00236E5C" w:rsidP="00B84A5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360" w:hanging="284"/>
              <w:jc w:val="both"/>
              <w:rPr>
                <w:rFonts w:ascii="Times New Roman" w:eastAsia="Times New Roman" w:hAnsi="Times New Roman" w:cs="Times New Roman"/>
                <w:sz w:val="20"/>
                <w:szCs w:val="20"/>
                <w:bdr w:val="none" w:sz="0" w:space="0" w:color="auto"/>
              </w:rPr>
            </w:pPr>
            <w:r w:rsidRPr="00236E5C">
              <w:rPr>
                <w:rFonts w:ascii="Times New Roman" w:eastAsia="Times New Roman" w:hAnsi="Times New Roman" w:cs="Times New Roman"/>
                <w:sz w:val="20"/>
                <w:szCs w:val="20"/>
                <w:bdr w:val="none" w:sz="0" w:space="0" w:color="auto"/>
              </w:rPr>
              <w:t>understand and explain the role of key technologies supporting the modern financial system;</w:t>
            </w:r>
          </w:p>
          <w:p w14:paraId="6541C010" w14:textId="77777777" w:rsidR="00006488" w:rsidRDefault="00236E5C" w:rsidP="00B84A5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360" w:hanging="284"/>
              <w:jc w:val="both"/>
              <w:rPr>
                <w:rFonts w:ascii="Times New Roman" w:eastAsia="Times New Roman" w:hAnsi="Times New Roman" w:cs="Times New Roman"/>
                <w:sz w:val="20"/>
                <w:szCs w:val="20"/>
                <w:bdr w:val="none" w:sz="0" w:space="0" w:color="auto"/>
              </w:rPr>
            </w:pPr>
            <w:r w:rsidRPr="00236E5C">
              <w:rPr>
                <w:rFonts w:ascii="Times New Roman" w:eastAsia="Times New Roman" w:hAnsi="Times New Roman" w:cs="Times New Roman"/>
                <w:sz w:val="20"/>
                <w:szCs w:val="20"/>
                <w:bdr w:val="none" w:sz="0" w:space="0" w:color="auto"/>
              </w:rPr>
              <w:t>evaluate FinTech solutions in banking, investments, insurance, and payment systems;</w:t>
            </w:r>
          </w:p>
          <w:p w14:paraId="5A20BCEF" w14:textId="77777777" w:rsidR="00006488" w:rsidRDefault="00236E5C" w:rsidP="00B84A5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360" w:hanging="284"/>
              <w:jc w:val="both"/>
              <w:rPr>
                <w:rFonts w:ascii="Times New Roman" w:eastAsia="Times New Roman" w:hAnsi="Times New Roman" w:cs="Times New Roman"/>
                <w:sz w:val="20"/>
                <w:szCs w:val="20"/>
                <w:bdr w:val="none" w:sz="0" w:space="0" w:color="auto"/>
              </w:rPr>
            </w:pPr>
            <w:r w:rsidRPr="00236E5C">
              <w:rPr>
                <w:rFonts w:ascii="Times New Roman" w:eastAsia="Times New Roman" w:hAnsi="Times New Roman" w:cs="Times New Roman"/>
                <w:sz w:val="20"/>
                <w:szCs w:val="20"/>
                <w:bdr w:val="none" w:sz="0" w:space="0" w:color="auto"/>
              </w:rPr>
              <w:t>analyze the functioning of crypto markets and decentralized finance (DeFi);</w:t>
            </w:r>
          </w:p>
          <w:p w14:paraId="5CB16B8B" w14:textId="77777777" w:rsidR="00006488" w:rsidRDefault="00236E5C" w:rsidP="00B84A5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360" w:hanging="284"/>
              <w:jc w:val="both"/>
              <w:rPr>
                <w:rFonts w:ascii="Times New Roman" w:eastAsia="Times New Roman" w:hAnsi="Times New Roman" w:cs="Times New Roman"/>
                <w:sz w:val="20"/>
                <w:szCs w:val="20"/>
                <w:bdr w:val="none" w:sz="0" w:space="0" w:color="auto"/>
              </w:rPr>
            </w:pPr>
            <w:r w:rsidRPr="00006488">
              <w:rPr>
                <w:rFonts w:ascii="Times New Roman" w:eastAsia="Times New Roman" w:hAnsi="Times New Roman" w:cs="Times New Roman"/>
                <w:sz w:val="20"/>
                <w:szCs w:val="20"/>
                <w:bdr w:val="none" w:sz="0" w:space="0" w:color="auto"/>
              </w:rPr>
              <w:t>apply and integrate the concepts of digital finance and ESG principles in the analysis of contemporary market and institutional solutions;</w:t>
            </w:r>
          </w:p>
          <w:p w14:paraId="5E8055ED" w14:textId="77777777" w:rsidR="00006488" w:rsidRDefault="00236E5C" w:rsidP="00B84A5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360" w:hanging="284"/>
              <w:jc w:val="both"/>
              <w:rPr>
                <w:rFonts w:ascii="Times New Roman" w:eastAsia="Times New Roman" w:hAnsi="Times New Roman" w:cs="Times New Roman"/>
                <w:sz w:val="20"/>
                <w:szCs w:val="20"/>
                <w:bdr w:val="none" w:sz="0" w:space="0" w:color="auto"/>
              </w:rPr>
            </w:pPr>
            <w:r w:rsidRPr="00006488">
              <w:rPr>
                <w:rFonts w:ascii="Times New Roman" w:eastAsia="Times New Roman" w:hAnsi="Times New Roman" w:cs="Times New Roman"/>
                <w:sz w:val="20"/>
                <w:szCs w:val="20"/>
                <w:bdr w:val="none" w:sz="0" w:space="0" w:color="auto"/>
              </w:rPr>
              <w:t>critically analyze the operations and management of financial institutions in the context of digital transformation;</w:t>
            </w:r>
          </w:p>
          <w:p w14:paraId="6F7D4ED8" w14:textId="0FD86EAF" w:rsidR="00006488" w:rsidRDefault="00236E5C" w:rsidP="00B84A5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360" w:hanging="284"/>
              <w:jc w:val="both"/>
              <w:rPr>
                <w:rFonts w:ascii="Times New Roman" w:eastAsia="Times New Roman" w:hAnsi="Times New Roman" w:cs="Times New Roman"/>
                <w:sz w:val="20"/>
                <w:szCs w:val="20"/>
                <w:bdr w:val="none" w:sz="0" w:space="0" w:color="auto"/>
              </w:rPr>
            </w:pPr>
            <w:r w:rsidRPr="00006488">
              <w:rPr>
                <w:rFonts w:ascii="Times New Roman" w:eastAsia="Times New Roman" w:hAnsi="Times New Roman" w:cs="Times New Roman"/>
                <w:sz w:val="20"/>
                <w:szCs w:val="20"/>
                <w:bdr w:val="none" w:sz="0" w:space="0" w:color="auto"/>
              </w:rPr>
              <w:t xml:space="preserve">assess the possibilities </w:t>
            </w:r>
            <w:r w:rsidR="00B835B6">
              <w:rPr>
                <w:rFonts w:ascii="Times New Roman" w:eastAsia="Times New Roman" w:hAnsi="Times New Roman" w:cs="Times New Roman"/>
                <w:sz w:val="20"/>
                <w:szCs w:val="20"/>
                <w:bdr w:val="none" w:sz="0" w:space="0" w:color="auto"/>
              </w:rPr>
              <w:t>o</w:t>
            </w:r>
            <w:r w:rsidRPr="00006488">
              <w:rPr>
                <w:rFonts w:ascii="Times New Roman" w:eastAsia="Times New Roman" w:hAnsi="Times New Roman" w:cs="Times New Roman"/>
                <w:sz w:val="20"/>
                <w:szCs w:val="20"/>
                <w:bdr w:val="none" w:sz="0" w:space="0" w:color="auto"/>
              </w:rPr>
              <w:t>f applying innovative financial technologies in the operations of financial institutions;</w:t>
            </w:r>
          </w:p>
          <w:p w14:paraId="3D670445" w14:textId="77777777" w:rsidR="00006488" w:rsidRDefault="00236E5C" w:rsidP="00B84A5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360" w:hanging="284"/>
              <w:jc w:val="both"/>
              <w:rPr>
                <w:rFonts w:ascii="Times New Roman" w:eastAsia="Times New Roman" w:hAnsi="Times New Roman" w:cs="Times New Roman"/>
                <w:sz w:val="20"/>
                <w:szCs w:val="20"/>
                <w:bdr w:val="none" w:sz="0" w:space="0" w:color="auto"/>
              </w:rPr>
            </w:pPr>
            <w:r w:rsidRPr="00006488">
              <w:rPr>
                <w:rFonts w:ascii="Times New Roman" w:eastAsia="Times New Roman" w:hAnsi="Times New Roman" w:cs="Times New Roman"/>
                <w:sz w:val="20"/>
                <w:szCs w:val="20"/>
                <w:bdr w:val="none" w:sz="0" w:space="0" w:color="auto"/>
              </w:rPr>
              <w:t>evaluate the key risks associated with the application of modern financial technologies;</w:t>
            </w:r>
          </w:p>
          <w:p w14:paraId="7D4542C3" w14:textId="6D77BA2A" w:rsidR="00757089" w:rsidRPr="00236E5C" w:rsidRDefault="00236E5C" w:rsidP="00B84A5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360" w:hanging="284"/>
              <w:contextualSpacing/>
              <w:jc w:val="both"/>
              <w:rPr>
                <w:rFonts w:ascii="Times New Roman" w:hAnsi="Times New Roman" w:cs="Times New Roman"/>
                <w:sz w:val="20"/>
                <w:szCs w:val="20"/>
              </w:rPr>
            </w:pPr>
            <w:r w:rsidRPr="00006488">
              <w:rPr>
                <w:rFonts w:ascii="Times New Roman" w:eastAsia="Times New Roman" w:hAnsi="Times New Roman" w:cs="Times New Roman"/>
                <w:sz w:val="20"/>
                <w:szCs w:val="20"/>
                <w:bdr w:val="none" w:sz="0" w:space="0" w:color="auto"/>
              </w:rPr>
              <w:t>analyze the regulatory framework of digital financial services and new forms of financial intermediation.</w:t>
            </w:r>
          </w:p>
        </w:tc>
      </w:tr>
      <w:tr w:rsidR="00641FAC" w:rsidRPr="00236E5C"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236E5C" w:rsidRDefault="001248E0" w:rsidP="00220D99">
            <w:pPr>
              <w:tabs>
                <w:tab w:val="left" w:pos="567"/>
              </w:tabs>
              <w:spacing w:before="60" w:after="60"/>
              <w:rPr>
                <w:b/>
                <w:bCs/>
                <w:sz w:val="20"/>
                <w:szCs w:val="20"/>
              </w:rPr>
            </w:pPr>
            <w:r w:rsidRPr="00236E5C">
              <w:rPr>
                <w:b/>
                <w:bCs/>
                <w:sz w:val="20"/>
                <w:szCs w:val="20"/>
              </w:rPr>
              <w:t>Course</w:t>
            </w:r>
            <w:r w:rsidR="00674A82" w:rsidRPr="00236E5C">
              <w:rPr>
                <w:b/>
                <w:bCs/>
                <w:sz w:val="20"/>
                <w:szCs w:val="20"/>
              </w:rPr>
              <w:t xml:space="preserve"> </w:t>
            </w:r>
            <w:r w:rsidR="001A6813" w:rsidRPr="00236E5C">
              <w:rPr>
                <w:b/>
                <w:bCs/>
                <w:sz w:val="20"/>
                <w:szCs w:val="20"/>
              </w:rPr>
              <w:t>Co</w:t>
            </w:r>
            <w:r w:rsidR="00674A82" w:rsidRPr="00236E5C">
              <w:rPr>
                <w:b/>
                <w:bCs/>
                <w:sz w:val="20"/>
                <w:szCs w:val="20"/>
              </w:rPr>
              <w:t>ntent</w:t>
            </w:r>
          </w:p>
          <w:p w14:paraId="4B92BAC1" w14:textId="29C70681" w:rsidR="005F3A1E" w:rsidRPr="00236E5C" w:rsidRDefault="00AC561F" w:rsidP="002A4AE7">
            <w:pPr>
              <w:tabs>
                <w:tab w:val="left" w:pos="567"/>
              </w:tabs>
              <w:rPr>
                <w:bCs/>
                <w:i/>
                <w:sz w:val="20"/>
                <w:szCs w:val="20"/>
                <w:lang w:val="sr-Cyrl-RS"/>
              </w:rPr>
            </w:pPr>
            <w:r w:rsidRPr="00236E5C">
              <w:rPr>
                <w:bCs/>
                <w:i/>
                <w:sz w:val="20"/>
                <w:szCs w:val="20"/>
              </w:rPr>
              <w:t xml:space="preserve">Theoretical </w:t>
            </w:r>
            <w:r w:rsidR="001A6813" w:rsidRPr="00236E5C">
              <w:rPr>
                <w:bCs/>
                <w:i/>
                <w:sz w:val="20"/>
                <w:szCs w:val="20"/>
              </w:rPr>
              <w:t>Classes</w:t>
            </w:r>
          </w:p>
          <w:p w14:paraId="0961BB45" w14:textId="77777777" w:rsidR="00006488" w:rsidRDefault="00236E5C" w:rsidP="00B84A56">
            <w:pPr>
              <w:pStyle w:val="NormalWeb"/>
              <w:numPr>
                <w:ilvl w:val="0"/>
                <w:numId w:val="15"/>
              </w:numPr>
              <w:spacing w:before="0" w:beforeAutospacing="0" w:after="0" w:afterAutospacing="0"/>
              <w:ind w:left="360" w:hanging="284"/>
              <w:jc w:val="both"/>
              <w:rPr>
                <w:sz w:val="20"/>
                <w:szCs w:val="20"/>
              </w:rPr>
            </w:pPr>
            <w:r w:rsidRPr="00236E5C">
              <w:rPr>
                <w:sz w:val="20"/>
                <w:szCs w:val="20"/>
              </w:rPr>
              <w:t>Structure and transformation of the financial services market under the influence of financial technologies, the emergence of new financial service providers, and changes in customer behavior in the digital environment.</w:t>
            </w:r>
          </w:p>
          <w:p w14:paraId="235D7C0A" w14:textId="77777777" w:rsidR="00006488" w:rsidRDefault="00236E5C" w:rsidP="00B84A56">
            <w:pPr>
              <w:pStyle w:val="NormalWeb"/>
              <w:numPr>
                <w:ilvl w:val="0"/>
                <w:numId w:val="15"/>
              </w:numPr>
              <w:spacing w:before="0" w:beforeAutospacing="0" w:after="0" w:afterAutospacing="0"/>
              <w:ind w:left="360" w:hanging="284"/>
              <w:jc w:val="both"/>
              <w:rPr>
                <w:sz w:val="20"/>
                <w:szCs w:val="20"/>
              </w:rPr>
            </w:pPr>
            <w:r w:rsidRPr="00236E5C">
              <w:rPr>
                <w:sz w:val="20"/>
                <w:szCs w:val="20"/>
              </w:rPr>
              <w:t>Technology and technological infrastructure of digital financial services, with a focus on blockchain technology, digital platforms, open banking, and API (Application Programming Interface) models.</w:t>
            </w:r>
          </w:p>
          <w:p w14:paraId="23ECC919" w14:textId="77777777" w:rsidR="00006488" w:rsidRDefault="00236E5C" w:rsidP="00B84A56">
            <w:pPr>
              <w:pStyle w:val="NormalWeb"/>
              <w:numPr>
                <w:ilvl w:val="0"/>
                <w:numId w:val="15"/>
              </w:numPr>
              <w:spacing w:before="0" w:beforeAutospacing="0" w:after="0" w:afterAutospacing="0"/>
              <w:ind w:left="360" w:hanging="284"/>
              <w:jc w:val="both"/>
              <w:rPr>
                <w:sz w:val="20"/>
                <w:szCs w:val="20"/>
              </w:rPr>
            </w:pPr>
            <w:r w:rsidRPr="00236E5C">
              <w:rPr>
                <w:sz w:val="20"/>
                <w:szCs w:val="20"/>
              </w:rPr>
              <w:t>The impact of financial technologies on traditional financial intermediation and the management of financial institutions through changes in business models and the development of digital and sustainable financial products.</w:t>
            </w:r>
          </w:p>
          <w:p w14:paraId="4966DEDC" w14:textId="77777777" w:rsidR="00006488" w:rsidRDefault="00236E5C" w:rsidP="00B84A56">
            <w:pPr>
              <w:pStyle w:val="NormalWeb"/>
              <w:numPr>
                <w:ilvl w:val="0"/>
                <w:numId w:val="15"/>
              </w:numPr>
              <w:spacing w:before="0" w:beforeAutospacing="0" w:after="0" w:afterAutospacing="0"/>
              <w:ind w:left="360" w:hanging="284"/>
              <w:jc w:val="both"/>
              <w:rPr>
                <w:sz w:val="20"/>
                <w:szCs w:val="20"/>
              </w:rPr>
            </w:pPr>
            <w:r w:rsidRPr="00236E5C">
              <w:rPr>
                <w:sz w:val="20"/>
                <w:szCs w:val="20"/>
              </w:rPr>
              <w:t>The FinTech ecosystem and the application of FinTech solutions in banking, payment systems, investment management, insurance, financial markets, and startup financing.</w:t>
            </w:r>
          </w:p>
          <w:p w14:paraId="5AB5B7C8" w14:textId="77777777" w:rsidR="00006488" w:rsidRDefault="00236E5C" w:rsidP="00B84A56">
            <w:pPr>
              <w:pStyle w:val="NormalWeb"/>
              <w:numPr>
                <w:ilvl w:val="0"/>
                <w:numId w:val="15"/>
              </w:numPr>
              <w:spacing w:before="0" w:beforeAutospacing="0" w:after="0" w:afterAutospacing="0"/>
              <w:ind w:left="360" w:hanging="284"/>
              <w:jc w:val="both"/>
              <w:rPr>
                <w:sz w:val="20"/>
                <w:szCs w:val="20"/>
              </w:rPr>
            </w:pPr>
            <w:r w:rsidRPr="00236E5C">
              <w:rPr>
                <w:sz w:val="20"/>
                <w:szCs w:val="20"/>
              </w:rPr>
              <w:t>Digital currencies and decentralized finance (DeFi).</w:t>
            </w:r>
          </w:p>
          <w:p w14:paraId="4E88E0FB" w14:textId="77777777" w:rsidR="00006488" w:rsidRDefault="00236E5C" w:rsidP="00B84A56">
            <w:pPr>
              <w:pStyle w:val="NormalWeb"/>
              <w:numPr>
                <w:ilvl w:val="0"/>
                <w:numId w:val="15"/>
              </w:numPr>
              <w:spacing w:before="0" w:beforeAutospacing="0" w:after="0" w:afterAutospacing="0"/>
              <w:ind w:left="360" w:hanging="284"/>
              <w:jc w:val="both"/>
              <w:rPr>
                <w:sz w:val="20"/>
                <w:szCs w:val="20"/>
              </w:rPr>
            </w:pPr>
            <w:r w:rsidRPr="00236E5C">
              <w:rPr>
                <w:sz w:val="20"/>
                <w:szCs w:val="20"/>
              </w:rPr>
              <w:t>Embedded finance as a new distribution channel for financial services through the integration of payments, lending, insurance, and investment services into non-financial digital platforms.</w:t>
            </w:r>
          </w:p>
          <w:p w14:paraId="386EAA01" w14:textId="77777777" w:rsidR="00006488" w:rsidRDefault="00236E5C" w:rsidP="00B84A56">
            <w:pPr>
              <w:pStyle w:val="NormalWeb"/>
              <w:numPr>
                <w:ilvl w:val="0"/>
                <w:numId w:val="15"/>
              </w:numPr>
              <w:spacing w:before="0" w:beforeAutospacing="0" w:after="0" w:afterAutospacing="0"/>
              <w:ind w:left="360" w:hanging="284"/>
              <w:jc w:val="both"/>
              <w:rPr>
                <w:sz w:val="20"/>
                <w:szCs w:val="20"/>
              </w:rPr>
            </w:pPr>
            <w:r w:rsidRPr="00236E5C">
              <w:rPr>
                <w:sz w:val="20"/>
                <w:szCs w:val="20"/>
              </w:rPr>
              <w:t>ESG principles and sustainability in digital finance in the context of FinTech, DeFi, and crypto ecosystems.</w:t>
            </w:r>
          </w:p>
          <w:p w14:paraId="1BC5F008" w14:textId="77777777" w:rsidR="00006488" w:rsidRDefault="00236E5C" w:rsidP="00B84A56">
            <w:pPr>
              <w:pStyle w:val="NormalWeb"/>
              <w:numPr>
                <w:ilvl w:val="0"/>
                <w:numId w:val="15"/>
              </w:numPr>
              <w:spacing w:before="0" w:beforeAutospacing="0" w:after="0" w:afterAutospacing="0"/>
              <w:ind w:left="360" w:hanging="284"/>
              <w:jc w:val="both"/>
              <w:rPr>
                <w:sz w:val="20"/>
                <w:szCs w:val="20"/>
              </w:rPr>
            </w:pPr>
            <w:r w:rsidRPr="00236E5C">
              <w:rPr>
                <w:sz w:val="20"/>
                <w:szCs w:val="20"/>
              </w:rPr>
              <w:t>Risks associated with the application of modern financial technologies in financial services.</w:t>
            </w:r>
          </w:p>
          <w:p w14:paraId="34C152A7" w14:textId="6E11672C" w:rsidR="00236E5C" w:rsidRDefault="00236E5C" w:rsidP="00B84A56">
            <w:pPr>
              <w:pStyle w:val="NormalWeb"/>
              <w:numPr>
                <w:ilvl w:val="0"/>
                <w:numId w:val="15"/>
              </w:numPr>
              <w:spacing w:before="0" w:beforeAutospacing="0" w:after="0" w:afterAutospacing="0"/>
              <w:ind w:left="360" w:hanging="284"/>
              <w:jc w:val="both"/>
              <w:rPr>
                <w:sz w:val="20"/>
                <w:szCs w:val="20"/>
              </w:rPr>
            </w:pPr>
            <w:r w:rsidRPr="00236E5C">
              <w:rPr>
                <w:sz w:val="20"/>
                <w:szCs w:val="20"/>
              </w:rPr>
              <w:t>Regulation of digital financial services and the application of regulatory technologies (</w:t>
            </w:r>
            <w:proofErr w:type="spellStart"/>
            <w:r w:rsidRPr="00236E5C">
              <w:rPr>
                <w:sz w:val="20"/>
                <w:szCs w:val="20"/>
              </w:rPr>
              <w:t>RegTech</w:t>
            </w:r>
            <w:proofErr w:type="spellEnd"/>
            <w:r w:rsidRPr="00236E5C">
              <w:rPr>
                <w:sz w:val="20"/>
                <w:szCs w:val="20"/>
              </w:rPr>
              <w:t>) and supervisory technologies (</w:t>
            </w:r>
            <w:proofErr w:type="spellStart"/>
            <w:r w:rsidRPr="00236E5C">
              <w:rPr>
                <w:sz w:val="20"/>
                <w:szCs w:val="20"/>
              </w:rPr>
              <w:t>SupTech</w:t>
            </w:r>
            <w:proofErr w:type="spellEnd"/>
            <w:r w:rsidRPr="00236E5C">
              <w:rPr>
                <w:sz w:val="20"/>
                <w:szCs w:val="20"/>
              </w:rPr>
              <w:t>) in regulatory compliance and financial system supervision.</w:t>
            </w:r>
          </w:p>
          <w:p w14:paraId="059D6091" w14:textId="51BB7DD3" w:rsidR="00774592" w:rsidRPr="00236E5C" w:rsidRDefault="001248E0" w:rsidP="002A4AE7">
            <w:pPr>
              <w:tabs>
                <w:tab w:val="left" w:pos="567"/>
              </w:tabs>
              <w:jc w:val="both"/>
              <w:rPr>
                <w:i/>
                <w:sz w:val="20"/>
                <w:szCs w:val="20"/>
                <w:lang w:val="sr-Cyrl-RS"/>
              </w:rPr>
            </w:pPr>
            <w:r w:rsidRPr="00236E5C">
              <w:rPr>
                <w:i/>
                <w:sz w:val="20"/>
                <w:szCs w:val="20"/>
              </w:rPr>
              <w:t xml:space="preserve">Practical Classes </w:t>
            </w:r>
            <w:r w:rsidR="002714FF" w:rsidRPr="00236E5C">
              <w:rPr>
                <w:i/>
                <w:sz w:val="20"/>
                <w:szCs w:val="20"/>
              </w:rPr>
              <w:t>–</w:t>
            </w:r>
            <w:r w:rsidRPr="00236E5C">
              <w:rPr>
                <w:i/>
                <w:sz w:val="20"/>
                <w:szCs w:val="20"/>
              </w:rPr>
              <w:t xml:space="preserve"> Tutorials</w:t>
            </w:r>
          </w:p>
          <w:p w14:paraId="072ED1B5" w14:textId="77777777" w:rsidR="00F0348B" w:rsidRDefault="00236E5C" w:rsidP="00B84A56">
            <w:pPr>
              <w:pStyle w:val="NormalWeb"/>
              <w:numPr>
                <w:ilvl w:val="0"/>
                <w:numId w:val="17"/>
              </w:numPr>
              <w:spacing w:before="0" w:beforeAutospacing="0" w:after="0" w:afterAutospacing="0"/>
              <w:ind w:left="360" w:hanging="284"/>
              <w:jc w:val="both"/>
              <w:rPr>
                <w:sz w:val="20"/>
                <w:szCs w:val="20"/>
              </w:rPr>
            </w:pPr>
            <w:r w:rsidRPr="00236E5C">
              <w:rPr>
                <w:sz w:val="20"/>
                <w:szCs w:val="20"/>
              </w:rPr>
              <w:t>Contemporary financial services and financial intermediaries in the digital environment.</w:t>
            </w:r>
          </w:p>
          <w:p w14:paraId="02415CD0" w14:textId="77777777" w:rsidR="00F0348B" w:rsidRDefault="00236E5C" w:rsidP="00B84A56">
            <w:pPr>
              <w:pStyle w:val="NormalWeb"/>
              <w:numPr>
                <w:ilvl w:val="0"/>
                <w:numId w:val="17"/>
              </w:numPr>
              <w:spacing w:before="0" w:beforeAutospacing="0" w:after="0" w:afterAutospacing="0"/>
              <w:ind w:left="360" w:hanging="284"/>
              <w:jc w:val="both"/>
              <w:rPr>
                <w:sz w:val="20"/>
                <w:szCs w:val="20"/>
              </w:rPr>
            </w:pPr>
            <w:r w:rsidRPr="00236E5C">
              <w:rPr>
                <w:sz w:val="20"/>
                <w:szCs w:val="20"/>
              </w:rPr>
              <w:t xml:space="preserve">Elements of the technological infrastructure of digital financial services with a focus on blockchain technology, open </w:t>
            </w:r>
            <w:r w:rsidR="00F0348B">
              <w:rPr>
                <w:sz w:val="20"/>
                <w:szCs w:val="20"/>
              </w:rPr>
              <w:t>banking, and digital platforms.</w:t>
            </w:r>
          </w:p>
          <w:p w14:paraId="71C20E48" w14:textId="77777777" w:rsidR="00F0348B" w:rsidRDefault="00236E5C" w:rsidP="00B84A56">
            <w:pPr>
              <w:pStyle w:val="NormalWeb"/>
              <w:numPr>
                <w:ilvl w:val="0"/>
                <w:numId w:val="17"/>
              </w:numPr>
              <w:spacing w:before="0" w:beforeAutospacing="0" w:after="0" w:afterAutospacing="0"/>
              <w:ind w:left="360" w:hanging="284"/>
              <w:jc w:val="both"/>
              <w:rPr>
                <w:sz w:val="20"/>
                <w:szCs w:val="20"/>
              </w:rPr>
            </w:pPr>
            <w:r w:rsidRPr="00236E5C">
              <w:rPr>
                <w:sz w:val="20"/>
                <w:szCs w:val="20"/>
              </w:rPr>
              <w:t>Strategies for the development of digital and sustainable financial products and services in banking, investme</w:t>
            </w:r>
            <w:r w:rsidR="00F0348B">
              <w:rPr>
                <w:sz w:val="20"/>
                <w:szCs w:val="20"/>
              </w:rPr>
              <w:t>nt, and insurance institutions.</w:t>
            </w:r>
          </w:p>
          <w:p w14:paraId="7C01E8DA" w14:textId="77777777" w:rsidR="00F0348B" w:rsidRDefault="00236E5C" w:rsidP="00B84A56">
            <w:pPr>
              <w:pStyle w:val="NormalWeb"/>
              <w:numPr>
                <w:ilvl w:val="0"/>
                <w:numId w:val="17"/>
              </w:numPr>
              <w:spacing w:before="0" w:beforeAutospacing="0" w:after="0" w:afterAutospacing="0"/>
              <w:ind w:left="360" w:hanging="284"/>
              <w:jc w:val="both"/>
              <w:rPr>
                <w:sz w:val="20"/>
                <w:szCs w:val="20"/>
              </w:rPr>
            </w:pPr>
            <w:r w:rsidRPr="00236E5C">
              <w:rPr>
                <w:sz w:val="20"/>
                <w:szCs w:val="20"/>
              </w:rPr>
              <w:t xml:space="preserve">Competitive positioning and cooperation between traditional financial institutions and financial </w:t>
            </w:r>
            <w:r w:rsidR="00F0348B">
              <w:rPr>
                <w:sz w:val="20"/>
                <w:szCs w:val="20"/>
              </w:rPr>
              <w:t>technology companies (FinTech).</w:t>
            </w:r>
          </w:p>
          <w:p w14:paraId="6078E5BF" w14:textId="5C58BEF2" w:rsidR="00F0348B" w:rsidRDefault="00236E5C" w:rsidP="00B84A56">
            <w:pPr>
              <w:pStyle w:val="NormalWeb"/>
              <w:numPr>
                <w:ilvl w:val="0"/>
                <w:numId w:val="17"/>
              </w:numPr>
              <w:spacing w:before="0" w:beforeAutospacing="0" w:after="0" w:afterAutospacing="0"/>
              <w:ind w:left="360" w:hanging="284"/>
              <w:jc w:val="both"/>
              <w:rPr>
                <w:sz w:val="20"/>
                <w:szCs w:val="20"/>
              </w:rPr>
            </w:pPr>
            <w:r w:rsidRPr="00236E5C">
              <w:rPr>
                <w:sz w:val="20"/>
                <w:szCs w:val="20"/>
              </w:rPr>
              <w:t>FinTech solutions in various segments of financial services through analysis of marke</w:t>
            </w:r>
            <w:r w:rsidR="00F0348B">
              <w:rPr>
                <w:sz w:val="20"/>
                <w:szCs w:val="20"/>
              </w:rPr>
              <w:t>t examples and business models.</w:t>
            </w:r>
          </w:p>
          <w:p w14:paraId="3F610DC6" w14:textId="77777777" w:rsidR="00F0348B" w:rsidRDefault="00236E5C" w:rsidP="00B84A56">
            <w:pPr>
              <w:pStyle w:val="NormalWeb"/>
              <w:numPr>
                <w:ilvl w:val="0"/>
                <w:numId w:val="17"/>
              </w:numPr>
              <w:spacing w:before="0" w:beforeAutospacing="0" w:after="0" w:afterAutospacing="0"/>
              <w:ind w:left="360" w:hanging="284"/>
              <w:jc w:val="both"/>
              <w:rPr>
                <w:sz w:val="20"/>
                <w:szCs w:val="20"/>
              </w:rPr>
            </w:pPr>
            <w:r w:rsidRPr="00236E5C">
              <w:rPr>
                <w:sz w:val="20"/>
                <w:szCs w:val="20"/>
              </w:rPr>
              <w:t>Decentralized finance (DeFi) protocols as alternatives to traditional financial services in lending, insur</w:t>
            </w:r>
            <w:r w:rsidR="00F0348B">
              <w:rPr>
                <w:sz w:val="20"/>
                <w:szCs w:val="20"/>
              </w:rPr>
              <w:t>ance, and liquidity management.</w:t>
            </w:r>
          </w:p>
          <w:p w14:paraId="226FD741" w14:textId="77777777" w:rsidR="00F0348B" w:rsidRDefault="00236E5C" w:rsidP="00B84A56">
            <w:pPr>
              <w:pStyle w:val="NormalWeb"/>
              <w:numPr>
                <w:ilvl w:val="0"/>
                <w:numId w:val="17"/>
              </w:numPr>
              <w:spacing w:before="0" w:beforeAutospacing="0" w:after="0" w:afterAutospacing="0"/>
              <w:ind w:left="360" w:hanging="284"/>
              <w:jc w:val="both"/>
              <w:rPr>
                <w:sz w:val="20"/>
                <w:szCs w:val="20"/>
              </w:rPr>
            </w:pPr>
            <w:r w:rsidRPr="00236E5C">
              <w:rPr>
                <w:sz w:val="20"/>
                <w:szCs w:val="20"/>
              </w:rPr>
              <w:t>Comparison of traditional finance (</w:t>
            </w:r>
            <w:proofErr w:type="spellStart"/>
            <w:r w:rsidRPr="00236E5C">
              <w:rPr>
                <w:sz w:val="20"/>
                <w:szCs w:val="20"/>
              </w:rPr>
              <w:t>TradFi</w:t>
            </w:r>
            <w:proofErr w:type="spellEnd"/>
            <w:r w:rsidRPr="00236E5C">
              <w:rPr>
                <w:sz w:val="20"/>
                <w:szCs w:val="20"/>
              </w:rPr>
              <w:t>) and digit</w:t>
            </w:r>
            <w:r w:rsidR="00F0348B">
              <w:rPr>
                <w:sz w:val="20"/>
                <w:szCs w:val="20"/>
              </w:rPr>
              <w:t>al forms of financial services.</w:t>
            </w:r>
          </w:p>
          <w:p w14:paraId="363DA173" w14:textId="77777777" w:rsidR="00F0348B" w:rsidRDefault="00236E5C" w:rsidP="00B84A56">
            <w:pPr>
              <w:pStyle w:val="NormalWeb"/>
              <w:numPr>
                <w:ilvl w:val="0"/>
                <w:numId w:val="17"/>
              </w:numPr>
              <w:spacing w:before="0" w:beforeAutospacing="0" w:after="0" w:afterAutospacing="0"/>
              <w:ind w:left="360" w:hanging="284"/>
              <w:jc w:val="both"/>
              <w:rPr>
                <w:sz w:val="20"/>
                <w:szCs w:val="20"/>
              </w:rPr>
            </w:pPr>
            <w:proofErr w:type="spellStart"/>
            <w:r w:rsidRPr="00236E5C">
              <w:rPr>
                <w:sz w:val="20"/>
                <w:szCs w:val="20"/>
              </w:rPr>
              <w:t>Platformization</w:t>
            </w:r>
            <w:proofErr w:type="spellEnd"/>
            <w:r w:rsidRPr="00236E5C">
              <w:rPr>
                <w:sz w:val="20"/>
                <w:szCs w:val="20"/>
              </w:rPr>
              <w:t xml:space="preserve"> of financial services and embedded finance through the Banking-as-a-Service (BaaS) model based on case studies of the integration of payments, lending, insurance, and investment services into n</w:t>
            </w:r>
            <w:r w:rsidR="00F0348B">
              <w:rPr>
                <w:sz w:val="20"/>
                <w:szCs w:val="20"/>
              </w:rPr>
              <w:t>on-financial digital platforms.</w:t>
            </w:r>
          </w:p>
          <w:p w14:paraId="66AD45B2" w14:textId="77777777" w:rsidR="002A4AE7" w:rsidRDefault="00236E5C" w:rsidP="00B84A56">
            <w:pPr>
              <w:pStyle w:val="NormalWeb"/>
              <w:numPr>
                <w:ilvl w:val="0"/>
                <w:numId w:val="17"/>
              </w:numPr>
              <w:spacing w:before="0" w:beforeAutospacing="0" w:after="0" w:afterAutospacing="0"/>
              <w:ind w:left="360" w:hanging="284"/>
              <w:jc w:val="both"/>
              <w:rPr>
                <w:sz w:val="20"/>
                <w:szCs w:val="20"/>
              </w:rPr>
            </w:pPr>
            <w:r w:rsidRPr="00236E5C">
              <w:rPr>
                <w:sz w:val="20"/>
                <w:szCs w:val="20"/>
              </w:rPr>
              <w:t>Application of ESG principles in digital finance through FinTech solutions and sustainable financial models, including green cryp</w:t>
            </w:r>
            <w:r w:rsidR="002A4AE7">
              <w:rPr>
                <w:sz w:val="20"/>
                <w:szCs w:val="20"/>
              </w:rPr>
              <w:t>tocurrencies and DeFi projects.</w:t>
            </w:r>
          </w:p>
          <w:p w14:paraId="6C1BDAC7" w14:textId="77777777" w:rsidR="002A4AE7" w:rsidRDefault="00236E5C" w:rsidP="00B84A56">
            <w:pPr>
              <w:pStyle w:val="NormalWeb"/>
              <w:numPr>
                <w:ilvl w:val="0"/>
                <w:numId w:val="17"/>
              </w:numPr>
              <w:spacing w:before="0" w:beforeAutospacing="0" w:after="0" w:afterAutospacing="0"/>
              <w:ind w:left="270" w:hanging="284"/>
              <w:jc w:val="both"/>
              <w:rPr>
                <w:sz w:val="20"/>
                <w:szCs w:val="20"/>
              </w:rPr>
            </w:pPr>
            <w:r w:rsidRPr="00236E5C">
              <w:rPr>
                <w:sz w:val="20"/>
                <w:szCs w:val="20"/>
              </w:rPr>
              <w:lastRenderedPageBreak/>
              <w:t>Identification and assessment of risks related to the application of modern financial technologies through operational, cyber, market, and algorithmic risk</w:t>
            </w:r>
            <w:r w:rsidR="002A4AE7">
              <w:rPr>
                <w:sz w:val="20"/>
                <w:szCs w:val="20"/>
              </w:rPr>
              <w:t>s.</w:t>
            </w:r>
          </w:p>
          <w:p w14:paraId="761438D9" w14:textId="3DD7080B" w:rsidR="00757089" w:rsidRPr="00236E5C" w:rsidRDefault="00236E5C" w:rsidP="00B84A56">
            <w:pPr>
              <w:pStyle w:val="NormalWeb"/>
              <w:numPr>
                <w:ilvl w:val="0"/>
                <w:numId w:val="17"/>
              </w:numPr>
              <w:tabs>
                <w:tab w:val="left" w:pos="567"/>
              </w:tabs>
              <w:spacing w:before="60" w:beforeAutospacing="0" w:after="60" w:afterAutospacing="0"/>
              <w:ind w:left="270" w:hanging="284"/>
              <w:jc w:val="both"/>
              <w:rPr>
                <w:sz w:val="20"/>
                <w:szCs w:val="20"/>
              </w:rPr>
            </w:pPr>
            <w:r w:rsidRPr="002A4AE7">
              <w:rPr>
                <w:sz w:val="20"/>
                <w:szCs w:val="20"/>
              </w:rPr>
              <w:t>Regulatory framework of digital financial services, challenges in regulating new forms of financial intermediation, and the application of regulatory technologies (</w:t>
            </w:r>
            <w:proofErr w:type="spellStart"/>
            <w:r w:rsidRPr="002A4AE7">
              <w:rPr>
                <w:sz w:val="20"/>
                <w:szCs w:val="20"/>
              </w:rPr>
              <w:t>RegTech</w:t>
            </w:r>
            <w:proofErr w:type="spellEnd"/>
            <w:r w:rsidRPr="002A4AE7">
              <w:rPr>
                <w:sz w:val="20"/>
                <w:szCs w:val="20"/>
              </w:rPr>
              <w:t>) and supervisory technologies (</w:t>
            </w:r>
            <w:proofErr w:type="spellStart"/>
            <w:r w:rsidRPr="002A4AE7">
              <w:rPr>
                <w:sz w:val="20"/>
                <w:szCs w:val="20"/>
              </w:rPr>
              <w:t>SupTech</w:t>
            </w:r>
            <w:proofErr w:type="spellEnd"/>
            <w:r w:rsidRPr="002A4AE7">
              <w:rPr>
                <w:sz w:val="20"/>
                <w:szCs w:val="20"/>
              </w:rPr>
              <w:t>) in practice.</w:t>
            </w:r>
          </w:p>
        </w:tc>
      </w:tr>
      <w:tr w:rsidR="00641FAC" w:rsidRPr="00236E5C"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236E5C" w:rsidRDefault="008A4D74" w:rsidP="00220D99">
            <w:pPr>
              <w:pStyle w:val="Body"/>
              <w:tabs>
                <w:tab w:val="left" w:pos="567"/>
              </w:tabs>
              <w:spacing w:before="60" w:after="60"/>
              <w:rPr>
                <w:rFonts w:ascii="Times New Roman" w:eastAsia="Times New Roman" w:hAnsi="Times New Roman" w:cs="Times New Roman"/>
                <w:b/>
                <w:bCs/>
                <w:sz w:val="20"/>
                <w:szCs w:val="20"/>
              </w:rPr>
            </w:pPr>
            <w:r w:rsidRPr="00236E5C">
              <w:rPr>
                <w:rFonts w:ascii="Times New Roman" w:hAnsi="Times New Roman" w:cs="Times New Roman"/>
                <w:b/>
                <w:bCs/>
                <w:sz w:val="20"/>
                <w:szCs w:val="20"/>
              </w:rPr>
              <w:lastRenderedPageBreak/>
              <w:t>Literature</w:t>
            </w:r>
          </w:p>
          <w:p w14:paraId="508FA30F" w14:textId="77777777" w:rsidR="00236E5C" w:rsidRPr="00236E5C" w:rsidRDefault="00236E5C" w:rsidP="00B84A5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270" w:hanging="284"/>
              <w:jc w:val="both"/>
              <w:rPr>
                <w:sz w:val="20"/>
                <w:szCs w:val="20"/>
              </w:rPr>
            </w:pPr>
            <w:proofErr w:type="spellStart"/>
            <w:r w:rsidRPr="00236E5C">
              <w:rPr>
                <w:sz w:val="20"/>
                <w:szCs w:val="20"/>
              </w:rPr>
              <w:t>Томић</w:t>
            </w:r>
            <w:proofErr w:type="spellEnd"/>
            <w:r w:rsidRPr="00236E5C">
              <w:rPr>
                <w:sz w:val="20"/>
                <w:szCs w:val="20"/>
              </w:rPr>
              <w:t xml:space="preserve">, Н. (2024). </w:t>
            </w:r>
            <w:proofErr w:type="spellStart"/>
            <w:r w:rsidRPr="00236E5C">
              <w:rPr>
                <w:i/>
                <w:iCs/>
                <w:sz w:val="20"/>
                <w:szCs w:val="20"/>
              </w:rPr>
              <w:t>Криптовалуте</w:t>
            </w:r>
            <w:proofErr w:type="spellEnd"/>
            <w:r w:rsidRPr="00236E5C">
              <w:rPr>
                <w:i/>
                <w:iCs/>
                <w:sz w:val="20"/>
                <w:szCs w:val="20"/>
              </w:rPr>
              <w:t xml:space="preserve"> и </w:t>
            </w:r>
            <w:proofErr w:type="spellStart"/>
            <w:r w:rsidRPr="00236E5C">
              <w:rPr>
                <w:i/>
                <w:iCs/>
                <w:sz w:val="20"/>
                <w:szCs w:val="20"/>
              </w:rPr>
              <w:t>блокчејн</w:t>
            </w:r>
            <w:proofErr w:type="spellEnd"/>
            <w:r w:rsidRPr="00236E5C">
              <w:rPr>
                <w:i/>
                <w:iCs/>
                <w:sz w:val="20"/>
                <w:szCs w:val="20"/>
              </w:rPr>
              <w:t xml:space="preserve"> </w:t>
            </w:r>
            <w:proofErr w:type="spellStart"/>
            <w:r w:rsidRPr="00236E5C">
              <w:rPr>
                <w:i/>
                <w:iCs/>
                <w:sz w:val="20"/>
                <w:szCs w:val="20"/>
              </w:rPr>
              <w:t>технологија</w:t>
            </w:r>
            <w:proofErr w:type="spellEnd"/>
            <w:r w:rsidRPr="00236E5C">
              <w:rPr>
                <w:sz w:val="20"/>
                <w:szCs w:val="20"/>
              </w:rPr>
              <w:t xml:space="preserve">. </w:t>
            </w:r>
            <w:proofErr w:type="spellStart"/>
            <w:r w:rsidRPr="00236E5C">
              <w:rPr>
                <w:sz w:val="20"/>
                <w:szCs w:val="20"/>
              </w:rPr>
              <w:t>Крагујевац</w:t>
            </w:r>
            <w:proofErr w:type="spellEnd"/>
            <w:r w:rsidRPr="00236E5C">
              <w:rPr>
                <w:sz w:val="20"/>
                <w:szCs w:val="20"/>
              </w:rPr>
              <w:t xml:space="preserve">: </w:t>
            </w:r>
            <w:proofErr w:type="spellStart"/>
            <w:r w:rsidRPr="00236E5C">
              <w:rPr>
                <w:sz w:val="20"/>
                <w:szCs w:val="20"/>
              </w:rPr>
              <w:t>Економски</w:t>
            </w:r>
            <w:proofErr w:type="spellEnd"/>
            <w:r w:rsidRPr="00236E5C">
              <w:rPr>
                <w:sz w:val="20"/>
                <w:szCs w:val="20"/>
              </w:rPr>
              <w:t xml:space="preserve"> </w:t>
            </w:r>
            <w:proofErr w:type="spellStart"/>
            <w:r w:rsidRPr="00236E5C">
              <w:rPr>
                <w:sz w:val="20"/>
                <w:szCs w:val="20"/>
              </w:rPr>
              <w:t>факултет</w:t>
            </w:r>
            <w:proofErr w:type="spellEnd"/>
            <w:r w:rsidRPr="00236E5C">
              <w:rPr>
                <w:sz w:val="20"/>
                <w:szCs w:val="20"/>
              </w:rPr>
              <w:t xml:space="preserve"> </w:t>
            </w:r>
            <w:proofErr w:type="spellStart"/>
            <w:r w:rsidRPr="00236E5C">
              <w:rPr>
                <w:sz w:val="20"/>
                <w:szCs w:val="20"/>
              </w:rPr>
              <w:t>Универзитета</w:t>
            </w:r>
            <w:proofErr w:type="spellEnd"/>
            <w:r w:rsidRPr="00236E5C">
              <w:rPr>
                <w:sz w:val="20"/>
                <w:szCs w:val="20"/>
              </w:rPr>
              <w:t xml:space="preserve"> у </w:t>
            </w:r>
            <w:proofErr w:type="spellStart"/>
            <w:r w:rsidRPr="00236E5C">
              <w:rPr>
                <w:sz w:val="20"/>
                <w:szCs w:val="20"/>
              </w:rPr>
              <w:t>Крагујевцу</w:t>
            </w:r>
            <w:proofErr w:type="spellEnd"/>
            <w:r w:rsidRPr="00236E5C">
              <w:rPr>
                <w:sz w:val="20"/>
                <w:szCs w:val="20"/>
              </w:rPr>
              <w:t>.</w:t>
            </w:r>
          </w:p>
          <w:p w14:paraId="316F505D" w14:textId="77777777" w:rsidR="00236E5C" w:rsidRPr="00236E5C" w:rsidRDefault="00236E5C" w:rsidP="00B84A5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270" w:hanging="284"/>
              <w:jc w:val="both"/>
              <w:rPr>
                <w:sz w:val="20"/>
                <w:szCs w:val="20"/>
              </w:rPr>
            </w:pPr>
            <w:r w:rsidRPr="00236E5C">
              <w:rPr>
                <w:sz w:val="20"/>
                <w:szCs w:val="20"/>
              </w:rPr>
              <w:t xml:space="preserve">Sironi, P. (2022). </w:t>
            </w:r>
            <w:r w:rsidRPr="00236E5C">
              <w:rPr>
                <w:i/>
                <w:iCs/>
                <w:sz w:val="20"/>
                <w:szCs w:val="20"/>
              </w:rPr>
              <w:t>Banks and FinTech on platform economies: Contextual and conscious banking</w:t>
            </w:r>
            <w:r w:rsidRPr="00236E5C">
              <w:rPr>
                <w:sz w:val="20"/>
                <w:szCs w:val="20"/>
              </w:rPr>
              <w:t>. Wiley Finance Series.</w:t>
            </w:r>
          </w:p>
          <w:p w14:paraId="166AD86E" w14:textId="77777777" w:rsidR="00236E5C" w:rsidRPr="00236E5C" w:rsidRDefault="00236E5C" w:rsidP="00B84A5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270" w:hanging="284"/>
              <w:jc w:val="both"/>
              <w:rPr>
                <w:sz w:val="20"/>
                <w:szCs w:val="20"/>
              </w:rPr>
            </w:pPr>
            <w:r w:rsidRPr="00236E5C">
              <w:rPr>
                <w:sz w:val="20"/>
                <w:szCs w:val="20"/>
              </w:rPr>
              <w:t xml:space="preserve">Harvey, C. R., Ramachandran, A., &amp; Santoro, J. (2021). </w:t>
            </w:r>
            <w:r w:rsidRPr="00236E5C">
              <w:rPr>
                <w:i/>
                <w:iCs/>
                <w:sz w:val="20"/>
                <w:szCs w:val="20"/>
              </w:rPr>
              <w:t>DeFi and the future of finance</w:t>
            </w:r>
            <w:r w:rsidRPr="00236E5C">
              <w:rPr>
                <w:sz w:val="20"/>
                <w:szCs w:val="20"/>
              </w:rPr>
              <w:t>. Wiley.</w:t>
            </w:r>
          </w:p>
          <w:p w14:paraId="1BFDA2DE" w14:textId="77777777" w:rsidR="00236E5C" w:rsidRPr="00236E5C" w:rsidRDefault="00236E5C" w:rsidP="00B84A5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270" w:hanging="284"/>
              <w:jc w:val="both"/>
              <w:rPr>
                <w:sz w:val="20"/>
                <w:szCs w:val="20"/>
              </w:rPr>
            </w:pPr>
            <w:r w:rsidRPr="00236E5C">
              <w:rPr>
                <w:sz w:val="20"/>
                <w:szCs w:val="20"/>
              </w:rPr>
              <w:t xml:space="preserve">Michail, N. (2021). </w:t>
            </w:r>
            <w:r w:rsidRPr="00236E5C">
              <w:rPr>
                <w:i/>
                <w:iCs/>
                <w:sz w:val="20"/>
                <w:szCs w:val="20"/>
              </w:rPr>
              <w:t>Money, credit, and crises: Understanding the modern banking system</w:t>
            </w:r>
            <w:r w:rsidRPr="00236E5C">
              <w:rPr>
                <w:sz w:val="20"/>
                <w:szCs w:val="20"/>
              </w:rPr>
              <w:t xml:space="preserve"> (1st ed.). Palgrave Macmillan.</w:t>
            </w:r>
          </w:p>
          <w:p w14:paraId="6C5DED3F" w14:textId="77777777" w:rsidR="00236E5C" w:rsidRPr="00236E5C" w:rsidRDefault="00236E5C" w:rsidP="00B84A5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270" w:hanging="284"/>
              <w:jc w:val="both"/>
              <w:rPr>
                <w:sz w:val="20"/>
                <w:szCs w:val="20"/>
              </w:rPr>
            </w:pPr>
            <w:r w:rsidRPr="00236E5C">
              <w:rPr>
                <w:sz w:val="20"/>
                <w:szCs w:val="20"/>
              </w:rPr>
              <w:t xml:space="preserve">Greenbaum, S. I., Thakor, A. V., &amp; Boot, A. W. A. (2019). </w:t>
            </w:r>
            <w:r w:rsidRPr="00236E5C">
              <w:rPr>
                <w:i/>
                <w:iCs/>
                <w:sz w:val="20"/>
                <w:szCs w:val="20"/>
              </w:rPr>
              <w:t>Contemporary financial intermediation</w:t>
            </w:r>
            <w:r w:rsidRPr="00236E5C">
              <w:rPr>
                <w:sz w:val="20"/>
                <w:szCs w:val="20"/>
              </w:rPr>
              <w:t xml:space="preserve"> (4th ed.). Academic Press.</w:t>
            </w:r>
          </w:p>
          <w:p w14:paraId="6A63787B" w14:textId="77777777" w:rsidR="00236E5C" w:rsidRPr="00236E5C" w:rsidRDefault="00236E5C" w:rsidP="00B84A5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270" w:hanging="284"/>
              <w:jc w:val="both"/>
              <w:rPr>
                <w:sz w:val="20"/>
                <w:szCs w:val="20"/>
              </w:rPr>
            </w:pPr>
            <w:r w:rsidRPr="00236E5C">
              <w:rPr>
                <w:sz w:val="20"/>
                <w:szCs w:val="20"/>
              </w:rPr>
              <w:t xml:space="preserve">Arslanian, H., &amp; Fischer, F. (2019). </w:t>
            </w:r>
            <w:r w:rsidRPr="00236E5C">
              <w:rPr>
                <w:i/>
                <w:iCs/>
                <w:sz w:val="20"/>
                <w:szCs w:val="20"/>
              </w:rPr>
              <w:t>The future of finance: The impact of FinTech, AI, and crypto on financial services</w:t>
            </w:r>
            <w:r w:rsidRPr="00236E5C">
              <w:rPr>
                <w:sz w:val="20"/>
                <w:szCs w:val="20"/>
              </w:rPr>
              <w:t>. Palgrave Macmillan.</w:t>
            </w:r>
          </w:p>
          <w:p w14:paraId="75F0770A" w14:textId="77777777" w:rsidR="00236E5C" w:rsidRPr="00236E5C" w:rsidRDefault="00236E5C" w:rsidP="00B84A5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270" w:hanging="284"/>
              <w:jc w:val="both"/>
              <w:rPr>
                <w:sz w:val="20"/>
                <w:szCs w:val="20"/>
              </w:rPr>
            </w:pPr>
            <w:r w:rsidRPr="00236E5C">
              <w:rPr>
                <w:sz w:val="20"/>
                <w:szCs w:val="20"/>
              </w:rPr>
              <w:t xml:space="preserve">Rose, P. S., &amp; Hudgins, S. C. (2015). </w:t>
            </w:r>
            <w:proofErr w:type="spellStart"/>
            <w:r w:rsidRPr="00236E5C">
              <w:rPr>
                <w:i/>
                <w:iCs/>
                <w:sz w:val="20"/>
                <w:szCs w:val="20"/>
              </w:rPr>
              <w:t>Upravljanje</w:t>
            </w:r>
            <w:proofErr w:type="spellEnd"/>
            <w:r w:rsidRPr="00236E5C">
              <w:rPr>
                <w:i/>
                <w:iCs/>
                <w:sz w:val="20"/>
                <w:szCs w:val="20"/>
              </w:rPr>
              <w:t xml:space="preserve"> </w:t>
            </w:r>
            <w:proofErr w:type="spellStart"/>
            <w:r w:rsidRPr="00236E5C">
              <w:rPr>
                <w:i/>
                <w:iCs/>
                <w:sz w:val="20"/>
                <w:szCs w:val="20"/>
              </w:rPr>
              <w:t>bankama</w:t>
            </w:r>
            <w:proofErr w:type="spellEnd"/>
            <w:r w:rsidRPr="00236E5C">
              <w:rPr>
                <w:i/>
                <w:iCs/>
                <w:sz w:val="20"/>
                <w:szCs w:val="20"/>
              </w:rPr>
              <w:t xml:space="preserve"> </w:t>
            </w:r>
            <w:proofErr w:type="spellStart"/>
            <w:r w:rsidRPr="00236E5C">
              <w:rPr>
                <w:i/>
                <w:iCs/>
                <w:sz w:val="20"/>
                <w:szCs w:val="20"/>
              </w:rPr>
              <w:t>i</w:t>
            </w:r>
            <w:proofErr w:type="spellEnd"/>
            <w:r w:rsidRPr="00236E5C">
              <w:rPr>
                <w:i/>
                <w:iCs/>
                <w:sz w:val="20"/>
                <w:szCs w:val="20"/>
              </w:rPr>
              <w:t xml:space="preserve"> </w:t>
            </w:r>
            <w:proofErr w:type="spellStart"/>
            <w:r w:rsidRPr="00236E5C">
              <w:rPr>
                <w:i/>
                <w:iCs/>
                <w:sz w:val="20"/>
                <w:szCs w:val="20"/>
              </w:rPr>
              <w:t>financijske</w:t>
            </w:r>
            <w:proofErr w:type="spellEnd"/>
            <w:r w:rsidRPr="00236E5C">
              <w:rPr>
                <w:i/>
                <w:iCs/>
                <w:sz w:val="20"/>
                <w:szCs w:val="20"/>
              </w:rPr>
              <w:t xml:space="preserve"> </w:t>
            </w:r>
            <w:proofErr w:type="spellStart"/>
            <w:r w:rsidRPr="00236E5C">
              <w:rPr>
                <w:i/>
                <w:iCs/>
                <w:sz w:val="20"/>
                <w:szCs w:val="20"/>
              </w:rPr>
              <w:t>usluge</w:t>
            </w:r>
            <w:proofErr w:type="spellEnd"/>
            <w:r w:rsidRPr="00236E5C">
              <w:rPr>
                <w:sz w:val="20"/>
                <w:szCs w:val="20"/>
              </w:rPr>
              <w:t>. Zagreb: MATE d.o.o.</w:t>
            </w:r>
          </w:p>
          <w:p w14:paraId="5D45C2BE" w14:textId="73F944DE" w:rsidR="00757089" w:rsidRPr="00236E5C" w:rsidRDefault="00236E5C" w:rsidP="00B84A5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270" w:hanging="284"/>
              <w:jc w:val="both"/>
              <w:rPr>
                <w:sz w:val="20"/>
                <w:szCs w:val="20"/>
              </w:rPr>
            </w:pPr>
            <w:proofErr w:type="spellStart"/>
            <w:r w:rsidRPr="00236E5C">
              <w:rPr>
                <w:sz w:val="20"/>
                <w:szCs w:val="20"/>
              </w:rPr>
              <w:t>Башић</w:t>
            </w:r>
            <w:proofErr w:type="spellEnd"/>
            <w:r w:rsidRPr="00236E5C">
              <w:rPr>
                <w:sz w:val="20"/>
                <w:szCs w:val="20"/>
              </w:rPr>
              <w:t xml:space="preserve">, Д. (2012). </w:t>
            </w:r>
            <w:proofErr w:type="spellStart"/>
            <w:r w:rsidRPr="00236E5C">
              <w:rPr>
                <w:i/>
                <w:iCs/>
                <w:sz w:val="20"/>
                <w:szCs w:val="20"/>
              </w:rPr>
              <w:t>Савремено</w:t>
            </w:r>
            <w:proofErr w:type="spellEnd"/>
            <w:r w:rsidRPr="00236E5C">
              <w:rPr>
                <w:i/>
                <w:iCs/>
                <w:sz w:val="20"/>
                <w:szCs w:val="20"/>
              </w:rPr>
              <w:t xml:space="preserve"> </w:t>
            </w:r>
            <w:proofErr w:type="spellStart"/>
            <w:r w:rsidRPr="00236E5C">
              <w:rPr>
                <w:i/>
                <w:iCs/>
                <w:sz w:val="20"/>
                <w:szCs w:val="20"/>
              </w:rPr>
              <w:t>банкарство</w:t>
            </w:r>
            <w:proofErr w:type="spellEnd"/>
            <w:r w:rsidRPr="00236E5C">
              <w:rPr>
                <w:sz w:val="20"/>
                <w:szCs w:val="20"/>
              </w:rPr>
              <w:t xml:space="preserve">. </w:t>
            </w:r>
            <w:proofErr w:type="spellStart"/>
            <w:r w:rsidRPr="00236E5C">
              <w:rPr>
                <w:sz w:val="20"/>
                <w:szCs w:val="20"/>
              </w:rPr>
              <w:t>Бања</w:t>
            </w:r>
            <w:proofErr w:type="spellEnd"/>
            <w:r w:rsidRPr="00236E5C">
              <w:rPr>
                <w:sz w:val="20"/>
                <w:szCs w:val="20"/>
              </w:rPr>
              <w:t xml:space="preserve"> Лука: </w:t>
            </w:r>
            <w:proofErr w:type="spellStart"/>
            <w:r w:rsidRPr="00236E5C">
              <w:rPr>
                <w:sz w:val="20"/>
                <w:szCs w:val="20"/>
              </w:rPr>
              <w:t>Економски</w:t>
            </w:r>
            <w:proofErr w:type="spellEnd"/>
            <w:r w:rsidRPr="00236E5C">
              <w:rPr>
                <w:sz w:val="20"/>
                <w:szCs w:val="20"/>
              </w:rPr>
              <w:t xml:space="preserve"> </w:t>
            </w:r>
            <w:proofErr w:type="spellStart"/>
            <w:r w:rsidRPr="00236E5C">
              <w:rPr>
                <w:sz w:val="20"/>
                <w:szCs w:val="20"/>
              </w:rPr>
              <w:t>факултет</w:t>
            </w:r>
            <w:proofErr w:type="spellEnd"/>
            <w:r w:rsidRPr="00236E5C">
              <w:rPr>
                <w:sz w:val="20"/>
                <w:szCs w:val="20"/>
              </w:rPr>
              <w:t xml:space="preserve"> </w:t>
            </w:r>
            <w:proofErr w:type="spellStart"/>
            <w:r w:rsidRPr="00236E5C">
              <w:rPr>
                <w:sz w:val="20"/>
                <w:szCs w:val="20"/>
              </w:rPr>
              <w:t>Универзитета</w:t>
            </w:r>
            <w:proofErr w:type="spellEnd"/>
            <w:r w:rsidRPr="00236E5C">
              <w:rPr>
                <w:sz w:val="20"/>
                <w:szCs w:val="20"/>
              </w:rPr>
              <w:t xml:space="preserve"> у </w:t>
            </w:r>
            <w:proofErr w:type="spellStart"/>
            <w:r w:rsidRPr="00236E5C">
              <w:rPr>
                <w:sz w:val="20"/>
                <w:szCs w:val="20"/>
              </w:rPr>
              <w:t>Бањој</w:t>
            </w:r>
            <w:proofErr w:type="spellEnd"/>
            <w:r w:rsidRPr="00236E5C">
              <w:rPr>
                <w:sz w:val="20"/>
                <w:szCs w:val="20"/>
              </w:rPr>
              <w:t xml:space="preserve"> </w:t>
            </w:r>
            <w:proofErr w:type="spellStart"/>
            <w:r w:rsidRPr="00236E5C">
              <w:rPr>
                <w:sz w:val="20"/>
                <w:szCs w:val="20"/>
              </w:rPr>
              <w:t>Луци</w:t>
            </w:r>
            <w:proofErr w:type="spellEnd"/>
            <w:r w:rsidRPr="00236E5C">
              <w:rPr>
                <w:sz w:val="20"/>
                <w:szCs w:val="20"/>
              </w:rPr>
              <w:t>.</w:t>
            </w:r>
          </w:p>
        </w:tc>
      </w:tr>
      <w:tr w:rsidR="00641FAC" w:rsidRPr="00236E5C"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236E5C" w:rsidRDefault="002714FF"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 xml:space="preserve">Contact </w:t>
            </w:r>
            <w:r w:rsidR="001A6813" w:rsidRPr="00236E5C">
              <w:rPr>
                <w:rFonts w:ascii="Times New Roman" w:hAnsi="Times New Roman" w:cs="Times New Roman"/>
                <w:b/>
                <w:bCs/>
                <w:sz w:val="20"/>
                <w:szCs w:val="20"/>
              </w:rPr>
              <w:t>H</w:t>
            </w:r>
            <w:r w:rsidRPr="00236E5C">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2513A1F6" w:rsidR="00641FAC" w:rsidRPr="00236E5C" w:rsidRDefault="00674A82"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sz w:val="20"/>
                <w:szCs w:val="20"/>
              </w:rPr>
              <w:t xml:space="preserve">Theoretical </w:t>
            </w:r>
            <w:r w:rsidR="001A6813" w:rsidRPr="00236E5C">
              <w:rPr>
                <w:rFonts w:ascii="Times New Roman" w:hAnsi="Times New Roman" w:cs="Times New Roman"/>
                <w:b/>
                <w:sz w:val="20"/>
                <w:szCs w:val="20"/>
              </w:rPr>
              <w:t>C</w:t>
            </w:r>
            <w:r w:rsidR="002714FF" w:rsidRPr="00236E5C">
              <w:rPr>
                <w:rFonts w:ascii="Times New Roman" w:hAnsi="Times New Roman" w:cs="Times New Roman"/>
                <w:b/>
                <w:sz w:val="20"/>
                <w:szCs w:val="20"/>
              </w:rPr>
              <w:t>lasses</w:t>
            </w:r>
            <w:r w:rsidRPr="00236E5C">
              <w:rPr>
                <w:rFonts w:ascii="Times New Roman" w:hAnsi="Times New Roman" w:cs="Times New Roman"/>
                <w:b/>
                <w:sz w:val="20"/>
                <w:szCs w:val="20"/>
              </w:rPr>
              <w:t>:</w:t>
            </w:r>
            <w:r w:rsidR="007C0B15" w:rsidRPr="00236E5C">
              <w:rPr>
                <w:rFonts w:ascii="Times New Roman" w:hAnsi="Times New Roman" w:cs="Times New Roman"/>
                <w:b/>
                <w:bCs/>
                <w:sz w:val="20"/>
                <w:szCs w:val="20"/>
              </w:rPr>
              <w:t xml:space="preserve"> </w:t>
            </w:r>
            <w:r w:rsidR="00236E5C" w:rsidRPr="002A4AE7">
              <w:rPr>
                <w:rFonts w:ascii="Times New Roman" w:hAnsi="Times New Roman" w:cs="Times New Roman"/>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7D39206C" w:rsidR="00641FAC" w:rsidRPr="00236E5C" w:rsidRDefault="001248E0"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sz w:val="20"/>
                <w:szCs w:val="20"/>
              </w:rPr>
              <w:t xml:space="preserve">Practical </w:t>
            </w:r>
            <w:r w:rsidR="008539E8" w:rsidRPr="00236E5C">
              <w:rPr>
                <w:rFonts w:ascii="Times New Roman" w:hAnsi="Times New Roman" w:cs="Times New Roman"/>
                <w:b/>
                <w:sz w:val="20"/>
                <w:szCs w:val="20"/>
              </w:rPr>
              <w:t>C</w:t>
            </w:r>
            <w:r w:rsidRPr="00236E5C">
              <w:rPr>
                <w:rFonts w:ascii="Times New Roman" w:hAnsi="Times New Roman" w:cs="Times New Roman"/>
                <w:b/>
                <w:sz w:val="20"/>
                <w:szCs w:val="20"/>
              </w:rPr>
              <w:t>lasses</w:t>
            </w:r>
            <w:r w:rsidR="00674A82" w:rsidRPr="00236E5C">
              <w:rPr>
                <w:rFonts w:ascii="Times New Roman" w:hAnsi="Times New Roman" w:cs="Times New Roman"/>
                <w:b/>
                <w:sz w:val="20"/>
                <w:szCs w:val="20"/>
              </w:rPr>
              <w:t>:</w:t>
            </w:r>
            <w:r w:rsidR="00674A82" w:rsidRPr="00236E5C">
              <w:rPr>
                <w:rFonts w:ascii="Times New Roman" w:hAnsi="Times New Roman" w:cs="Times New Roman"/>
                <w:sz w:val="20"/>
                <w:szCs w:val="20"/>
              </w:rPr>
              <w:t xml:space="preserve"> </w:t>
            </w:r>
            <w:r w:rsidR="00236E5C" w:rsidRPr="00236E5C">
              <w:rPr>
                <w:rFonts w:ascii="Times New Roman" w:hAnsi="Times New Roman" w:cs="Times New Roman"/>
                <w:sz w:val="20"/>
                <w:szCs w:val="20"/>
              </w:rPr>
              <w:t>2</w:t>
            </w:r>
          </w:p>
        </w:tc>
      </w:tr>
      <w:tr w:rsidR="00641FAC" w:rsidRPr="00236E5C"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13FD90" w14:textId="77777777" w:rsidR="002A4AE7" w:rsidRDefault="002714FF" w:rsidP="002A4AE7">
            <w:pPr>
              <w:pStyle w:val="Body"/>
              <w:tabs>
                <w:tab w:val="left" w:pos="567"/>
              </w:tabs>
              <w:rPr>
                <w:rFonts w:ascii="Times New Roman" w:hAnsi="Times New Roman" w:cs="Times New Roman"/>
                <w:b/>
                <w:bCs/>
                <w:sz w:val="20"/>
                <w:szCs w:val="20"/>
              </w:rPr>
            </w:pPr>
            <w:r w:rsidRPr="00236E5C">
              <w:rPr>
                <w:rFonts w:ascii="Times New Roman" w:hAnsi="Times New Roman" w:cs="Times New Roman"/>
                <w:b/>
                <w:bCs/>
                <w:sz w:val="20"/>
                <w:szCs w:val="20"/>
              </w:rPr>
              <w:t xml:space="preserve">Teaching </w:t>
            </w:r>
            <w:r w:rsidR="001A6813" w:rsidRPr="00236E5C">
              <w:rPr>
                <w:rFonts w:ascii="Times New Roman" w:hAnsi="Times New Roman" w:cs="Times New Roman"/>
                <w:b/>
                <w:bCs/>
                <w:sz w:val="20"/>
                <w:szCs w:val="20"/>
              </w:rPr>
              <w:t>M</w:t>
            </w:r>
            <w:r w:rsidRPr="00236E5C">
              <w:rPr>
                <w:rFonts w:ascii="Times New Roman" w:hAnsi="Times New Roman" w:cs="Times New Roman"/>
                <w:b/>
                <w:bCs/>
                <w:sz w:val="20"/>
                <w:szCs w:val="20"/>
              </w:rPr>
              <w:t>ethods</w:t>
            </w:r>
          </w:p>
          <w:p w14:paraId="0DF8256D" w14:textId="6C6A7B95" w:rsidR="00757089" w:rsidRPr="002A4AE7" w:rsidRDefault="00236E5C" w:rsidP="002A4AE7">
            <w:pPr>
              <w:pStyle w:val="Body"/>
              <w:tabs>
                <w:tab w:val="left" w:pos="567"/>
              </w:tabs>
              <w:jc w:val="both"/>
              <w:rPr>
                <w:rFonts w:ascii="Times New Roman" w:hAnsi="Times New Roman" w:cs="Times New Roman"/>
                <w:bCs/>
                <w:sz w:val="20"/>
                <w:szCs w:val="20"/>
              </w:rPr>
            </w:pPr>
            <w:r w:rsidRPr="002A4AE7">
              <w:rPr>
                <w:rFonts w:ascii="Times New Roman" w:hAnsi="Times New Roman" w:cs="Times New Roman"/>
                <w:sz w:val="20"/>
                <w:szCs w:val="20"/>
              </w:rPr>
              <w:t>Lectures, interactive presentations, case studies, preparation and presentation of seminar papers, discussions, group work, analysis of market examples, and problem-solving activities.</w:t>
            </w:r>
          </w:p>
        </w:tc>
      </w:tr>
      <w:tr w:rsidR="00641FAC" w:rsidRPr="00236E5C"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236E5C" w:rsidRDefault="002714FF"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Assessment</w:t>
            </w:r>
            <w:r w:rsidR="00674A82" w:rsidRPr="00236E5C">
              <w:rPr>
                <w:rFonts w:ascii="Times New Roman" w:hAnsi="Times New Roman" w:cs="Times New Roman"/>
                <w:b/>
                <w:bCs/>
                <w:sz w:val="20"/>
                <w:szCs w:val="20"/>
              </w:rPr>
              <w:t xml:space="preserve"> </w:t>
            </w:r>
            <w:r w:rsidR="008539E8" w:rsidRPr="00236E5C">
              <w:rPr>
                <w:rFonts w:ascii="Times New Roman" w:hAnsi="Times New Roman" w:cs="Times New Roman"/>
                <w:b/>
                <w:bCs/>
                <w:sz w:val="20"/>
                <w:szCs w:val="20"/>
              </w:rPr>
              <w:t xml:space="preserve">Methods </w:t>
            </w:r>
            <w:r w:rsidR="00674A82" w:rsidRPr="00236E5C">
              <w:rPr>
                <w:rFonts w:ascii="Times New Roman" w:hAnsi="Times New Roman" w:cs="Times New Roman"/>
                <w:b/>
                <w:bCs/>
                <w:sz w:val="20"/>
                <w:szCs w:val="20"/>
              </w:rPr>
              <w:t>(maximum number of points 100)</w:t>
            </w:r>
          </w:p>
        </w:tc>
      </w:tr>
      <w:tr w:rsidR="00641FAC" w:rsidRPr="00236E5C"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236E5C" w:rsidRDefault="007C0B15"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bCs/>
                <w:sz w:val="20"/>
                <w:szCs w:val="20"/>
              </w:rPr>
              <w:t>Pre-</w:t>
            </w:r>
            <w:r w:rsidR="001A6813" w:rsidRPr="00236E5C">
              <w:rPr>
                <w:rFonts w:ascii="Times New Roman" w:hAnsi="Times New Roman" w:cs="Times New Roman"/>
                <w:b/>
                <w:bCs/>
                <w:sz w:val="20"/>
                <w:szCs w:val="20"/>
              </w:rPr>
              <w:t>E</w:t>
            </w:r>
            <w:r w:rsidRPr="00236E5C">
              <w:rPr>
                <w:rFonts w:ascii="Times New Roman" w:hAnsi="Times New Roman" w:cs="Times New Roman"/>
                <w:b/>
                <w:bCs/>
                <w:sz w:val="20"/>
                <w:szCs w:val="20"/>
              </w:rPr>
              <w:t>xam</w:t>
            </w:r>
            <w:r w:rsidR="00D6443B" w:rsidRPr="00236E5C">
              <w:rPr>
                <w:rFonts w:ascii="Times New Roman" w:hAnsi="Times New Roman" w:cs="Times New Roman"/>
                <w:b/>
                <w:bCs/>
                <w:sz w:val="20"/>
                <w:szCs w:val="20"/>
              </w:rPr>
              <w:t>ination</w:t>
            </w:r>
            <w:r w:rsidRPr="00236E5C">
              <w:rPr>
                <w:rFonts w:ascii="Times New Roman" w:hAnsi="Times New Roman" w:cs="Times New Roman"/>
                <w:b/>
                <w:bCs/>
                <w:sz w:val="20"/>
                <w:szCs w:val="20"/>
              </w:rPr>
              <w:t xml:space="preserve"> </w:t>
            </w:r>
            <w:r w:rsidR="001A6813" w:rsidRPr="00236E5C">
              <w:rPr>
                <w:rFonts w:ascii="Times New Roman" w:hAnsi="Times New Roman" w:cs="Times New Roman"/>
                <w:b/>
                <w:bCs/>
                <w:sz w:val="20"/>
                <w:szCs w:val="20"/>
              </w:rPr>
              <w:t>O</w:t>
            </w:r>
            <w:r w:rsidR="00674A82" w:rsidRPr="00236E5C">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236E5C" w:rsidRDefault="00385793"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P</w:t>
            </w:r>
            <w:r w:rsidR="007C0B15" w:rsidRPr="00236E5C">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236E5C" w:rsidRDefault="00674A82"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b/>
                <w:iCs/>
                <w:sz w:val="20"/>
                <w:szCs w:val="20"/>
              </w:rPr>
              <w:t xml:space="preserve">Final </w:t>
            </w:r>
            <w:r w:rsidR="001A6813" w:rsidRPr="00236E5C">
              <w:rPr>
                <w:rFonts w:ascii="Times New Roman" w:hAnsi="Times New Roman" w:cs="Times New Roman"/>
                <w:b/>
                <w:iCs/>
                <w:sz w:val="20"/>
                <w:szCs w:val="20"/>
              </w:rPr>
              <w:t>E</w:t>
            </w:r>
            <w:r w:rsidRPr="00236E5C">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236E5C" w:rsidRDefault="007C0B15"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Points</w:t>
            </w:r>
          </w:p>
        </w:tc>
      </w:tr>
      <w:tr w:rsidR="00641FAC" w:rsidRPr="00236E5C"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236E5C" w:rsidRDefault="001A6813"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7B0B1EBB" w:rsidR="00641FAC" w:rsidRPr="00236E5C" w:rsidRDefault="00236E5C"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236E5C" w:rsidRDefault="007C0B15" w:rsidP="00220D99">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236E5C" w:rsidRDefault="00641FAC" w:rsidP="00220D99">
            <w:pPr>
              <w:tabs>
                <w:tab w:val="left" w:pos="567"/>
              </w:tabs>
              <w:spacing w:before="60" w:after="60"/>
              <w:rPr>
                <w:sz w:val="20"/>
                <w:szCs w:val="20"/>
              </w:rPr>
            </w:pPr>
          </w:p>
        </w:tc>
      </w:tr>
      <w:tr w:rsidR="001671C7" w:rsidRPr="00236E5C"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236E5C" w:rsidRDefault="001671C7"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40006C04" w:rsidR="001671C7" w:rsidRPr="00236E5C" w:rsidRDefault="00236E5C"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236E5C" w:rsidRDefault="001671C7"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17BA76AE" w:rsidR="001671C7" w:rsidRPr="00236E5C" w:rsidRDefault="00236E5C" w:rsidP="001671C7">
            <w:pPr>
              <w:spacing w:before="60" w:after="60"/>
              <w:rPr>
                <w:sz w:val="20"/>
                <w:szCs w:val="20"/>
              </w:rPr>
            </w:pPr>
            <w:r w:rsidRPr="00236E5C">
              <w:rPr>
                <w:sz w:val="20"/>
                <w:szCs w:val="20"/>
              </w:rPr>
              <w:t>50</w:t>
            </w:r>
          </w:p>
        </w:tc>
      </w:tr>
      <w:tr w:rsidR="00D06004" w:rsidRPr="00236E5C"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13027DA4" w:rsidR="00D06004" w:rsidRPr="00236E5C" w:rsidRDefault="00236E5C"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Seminar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09A27542" w:rsidR="00D06004" w:rsidRPr="00236E5C" w:rsidRDefault="00236E5C" w:rsidP="001671C7">
            <w:pPr>
              <w:pStyle w:val="Body"/>
              <w:tabs>
                <w:tab w:val="left" w:pos="567"/>
              </w:tabs>
              <w:spacing w:before="60" w:after="60"/>
              <w:rPr>
                <w:rFonts w:ascii="Times New Roman" w:hAnsi="Times New Roman" w:cs="Times New Roman"/>
                <w:sz w:val="20"/>
                <w:szCs w:val="20"/>
              </w:rPr>
            </w:pPr>
            <w:r w:rsidRPr="00236E5C">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236E5C"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236E5C" w:rsidRDefault="00D06004" w:rsidP="001671C7">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3B4F" w14:textId="77777777" w:rsidR="00B5441F" w:rsidRDefault="00B5441F">
      <w:r>
        <w:separator/>
      </w:r>
    </w:p>
  </w:endnote>
  <w:endnote w:type="continuationSeparator" w:id="0">
    <w:p w14:paraId="7A52A6A4" w14:textId="77777777" w:rsidR="00B5441F" w:rsidRDefault="00B54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F5847" w14:textId="77777777" w:rsidR="00B5441F" w:rsidRDefault="00B5441F">
      <w:r>
        <w:separator/>
      </w:r>
    </w:p>
  </w:footnote>
  <w:footnote w:type="continuationSeparator" w:id="0">
    <w:p w14:paraId="4920D47F" w14:textId="77777777" w:rsidR="00B5441F" w:rsidRDefault="00B54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A4D63"/>
    <w:multiLevelType w:val="multilevel"/>
    <w:tmpl w:val="A746DB5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156A0"/>
    <w:multiLevelType w:val="hybridMultilevel"/>
    <w:tmpl w:val="106ECFF0"/>
    <w:lvl w:ilvl="0" w:tplc="BC6292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560E14"/>
    <w:multiLevelType w:val="hybridMultilevel"/>
    <w:tmpl w:val="A29A958E"/>
    <w:lvl w:ilvl="0" w:tplc="04090001">
      <w:start w:val="1"/>
      <w:numFmt w:val="bullet"/>
      <w:lvlText w:val=""/>
      <w:lvlJc w:val="left"/>
      <w:pPr>
        <w:ind w:left="720" w:hanging="360"/>
      </w:pPr>
      <w:rPr>
        <w:rFonts w:ascii="Symbol" w:hAnsi="Symbol" w:hint="default"/>
      </w:rPr>
    </w:lvl>
    <w:lvl w:ilvl="1" w:tplc="CF08088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D6842"/>
    <w:multiLevelType w:val="hybridMultilevel"/>
    <w:tmpl w:val="D5F2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E72C0B"/>
    <w:multiLevelType w:val="hybridMultilevel"/>
    <w:tmpl w:val="AE86E418"/>
    <w:lvl w:ilvl="0" w:tplc="BC6292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0E0E39"/>
    <w:multiLevelType w:val="hybridMultilevel"/>
    <w:tmpl w:val="F5A42802"/>
    <w:lvl w:ilvl="0" w:tplc="BC6292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967C52"/>
    <w:multiLevelType w:val="hybridMultilevel"/>
    <w:tmpl w:val="3CC84D4C"/>
    <w:lvl w:ilvl="0" w:tplc="BC62929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2"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3"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5992091">
    <w:abstractNumId w:val="14"/>
  </w:num>
  <w:num w:numId="2" w16cid:durableId="344285624">
    <w:abstractNumId w:val="12"/>
  </w:num>
  <w:num w:numId="3" w16cid:durableId="753403604">
    <w:abstractNumId w:val="11"/>
  </w:num>
  <w:num w:numId="4" w16cid:durableId="947740037">
    <w:abstractNumId w:val="6"/>
  </w:num>
  <w:num w:numId="5" w16cid:durableId="877662571">
    <w:abstractNumId w:val="0"/>
  </w:num>
  <w:num w:numId="6" w16cid:durableId="2012247339">
    <w:abstractNumId w:val="15"/>
  </w:num>
  <w:num w:numId="7" w16cid:durableId="2135949520">
    <w:abstractNumId w:val="16"/>
  </w:num>
  <w:num w:numId="8" w16cid:durableId="851799536">
    <w:abstractNumId w:val="13"/>
  </w:num>
  <w:num w:numId="9" w16cid:durableId="1998341616">
    <w:abstractNumId w:val="7"/>
  </w:num>
  <w:num w:numId="10" w16cid:durableId="1192036276">
    <w:abstractNumId w:val="1"/>
  </w:num>
  <w:num w:numId="11" w16cid:durableId="1576283221">
    <w:abstractNumId w:val="2"/>
  </w:num>
  <w:num w:numId="12" w16cid:durableId="426733156">
    <w:abstractNumId w:val="4"/>
  </w:num>
  <w:num w:numId="13" w16cid:durableId="1985741867">
    <w:abstractNumId w:val="10"/>
  </w:num>
  <w:num w:numId="14" w16cid:durableId="1977493809">
    <w:abstractNumId w:val="5"/>
  </w:num>
  <w:num w:numId="15" w16cid:durableId="2069528291">
    <w:abstractNumId w:val="9"/>
  </w:num>
  <w:num w:numId="16" w16cid:durableId="458257903">
    <w:abstractNumId w:val="8"/>
  </w:num>
  <w:num w:numId="17" w16cid:durableId="2105296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0B55"/>
    <w:rsid w:val="000026F4"/>
    <w:rsid w:val="00006488"/>
    <w:rsid w:val="00013EFB"/>
    <w:rsid w:val="00021232"/>
    <w:rsid w:val="00045EAD"/>
    <w:rsid w:val="00056088"/>
    <w:rsid w:val="0005613C"/>
    <w:rsid w:val="000D7366"/>
    <w:rsid w:val="001226A1"/>
    <w:rsid w:val="00122DB5"/>
    <w:rsid w:val="001248E0"/>
    <w:rsid w:val="00160A88"/>
    <w:rsid w:val="00160BCD"/>
    <w:rsid w:val="001671C7"/>
    <w:rsid w:val="00177D49"/>
    <w:rsid w:val="00192F3E"/>
    <w:rsid w:val="001A6813"/>
    <w:rsid w:val="002011A8"/>
    <w:rsid w:val="00220D99"/>
    <w:rsid w:val="00234CBD"/>
    <w:rsid w:val="00236E5C"/>
    <w:rsid w:val="00270C16"/>
    <w:rsid w:val="002714FF"/>
    <w:rsid w:val="00282EFE"/>
    <w:rsid w:val="002A40A7"/>
    <w:rsid w:val="002A4AE7"/>
    <w:rsid w:val="002A57C6"/>
    <w:rsid w:val="002E1476"/>
    <w:rsid w:val="00325620"/>
    <w:rsid w:val="00341AC8"/>
    <w:rsid w:val="00365985"/>
    <w:rsid w:val="00380C26"/>
    <w:rsid w:val="00385793"/>
    <w:rsid w:val="00386402"/>
    <w:rsid w:val="00405D7A"/>
    <w:rsid w:val="00411BD1"/>
    <w:rsid w:val="004244F8"/>
    <w:rsid w:val="00470943"/>
    <w:rsid w:val="004921F7"/>
    <w:rsid w:val="00500B0B"/>
    <w:rsid w:val="00523340"/>
    <w:rsid w:val="005507C5"/>
    <w:rsid w:val="005842F8"/>
    <w:rsid w:val="00592A50"/>
    <w:rsid w:val="005B2B23"/>
    <w:rsid w:val="005F3A1E"/>
    <w:rsid w:val="00623D25"/>
    <w:rsid w:val="006379EA"/>
    <w:rsid w:val="00641FAC"/>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75C2"/>
    <w:rsid w:val="008148A0"/>
    <w:rsid w:val="0082068E"/>
    <w:rsid w:val="00837E2E"/>
    <w:rsid w:val="00844A98"/>
    <w:rsid w:val="008539E8"/>
    <w:rsid w:val="00875F92"/>
    <w:rsid w:val="008936D1"/>
    <w:rsid w:val="008A4D74"/>
    <w:rsid w:val="00920682"/>
    <w:rsid w:val="009365C4"/>
    <w:rsid w:val="009636F4"/>
    <w:rsid w:val="0096591A"/>
    <w:rsid w:val="00976629"/>
    <w:rsid w:val="00983116"/>
    <w:rsid w:val="00993B18"/>
    <w:rsid w:val="009E21AF"/>
    <w:rsid w:val="00A330F4"/>
    <w:rsid w:val="00A60CF7"/>
    <w:rsid w:val="00A85164"/>
    <w:rsid w:val="00A85722"/>
    <w:rsid w:val="00AB345B"/>
    <w:rsid w:val="00AC561F"/>
    <w:rsid w:val="00AD7D31"/>
    <w:rsid w:val="00AF0F9B"/>
    <w:rsid w:val="00AF3381"/>
    <w:rsid w:val="00AF7222"/>
    <w:rsid w:val="00B13885"/>
    <w:rsid w:val="00B26E74"/>
    <w:rsid w:val="00B5441F"/>
    <w:rsid w:val="00B645EE"/>
    <w:rsid w:val="00B82639"/>
    <w:rsid w:val="00B835B6"/>
    <w:rsid w:val="00B84A56"/>
    <w:rsid w:val="00B97188"/>
    <w:rsid w:val="00BA156B"/>
    <w:rsid w:val="00BC4B7F"/>
    <w:rsid w:val="00C11673"/>
    <w:rsid w:val="00C141EB"/>
    <w:rsid w:val="00C17C8C"/>
    <w:rsid w:val="00C2377E"/>
    <w:rsid w:val="00C237E1"/>
    <w:rsid w:val="00C622C8"/>
    <w:rsid w:val="00C64583"/>
    <w:rsid w:val="00C82E0B"/>
    <w:rsid w:val="00CA26B3"/>
    <w:rsid w:val="00CC51EC"/>
    <w:rsid w:val="00D06004"/>
    <w:rsid w:val="00D123BD"/>
    <w:rsid w:val="00D21840"/>
    <w:rsid w:val="00D276F0"/>
    <w:rsid w:val="00D6443B"/>
    <w:rsid w:val="00D777A4"/>
    <w:rsid w:val="00D81E89"/>
    <w:rsid w:val="00DB2BD5"/>
    <w:rsid w:val="00DF3408"/>
    <w:rsid w:val="00E04D20"/>
    <w:rsid w:val="00E36147"/>
    <w:rsid w:val="00E45736"/>
    <w:rsid w:val="00E64EA3"/>
    <w:rsid w:val="00E72084"/>
    <w:rsid w:val="00EF07E3"/>
    <w:rsid w:val="00EF5CA3"/>
    <w:rsid w:val="00F0348B"/>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3">
    <w:name w:val="heading 3"/>
    <w:basedOn w:val="Normal"/>
    <w:link w:val="Heading3Char"/>
    <w:uiPriority w:val="9"/>
    <w:qFormat/>
    <w:rsid w:val="00236E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236E5C"/>
    <w:rPr>
      <w:rFonts w:eastAsia="Times New Roman"/>
      <w:b/>
      <w:bCs/>
      <w:sz w:val="27"/>
      <w:szCs w:val="27"/>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8131">
      <w:bodyDiv w:val="1"/>
      <w:marLeft w:val="0"/>
      <w:marRight w:val="0"/>
      <w:marTop w:val="0"/>
      <w:marBottom w:val="0"/>
      <w:divBdr>
        <w:top w:val="none" w:sz="0" w:space="0" w:color="auto"/>
        <w:left w:val="none" w:sz="0" w:space="0" w:color="auto"/>
        <w:bottom w:val="none" w:sz="0" w:space="0" w:color="auto"/>
        <w:right w:val="none" w:sz="0" w:space="0" w:color="auto"/>
      </w:divBdr>
    </w:div>
    <w:div w:id="590967752">
      <w:bodyDiv w:val="1"/>
      <w:marLeft w:val="0"/>
      <w:marRight w:val="0"/>
      <w:marTop w:val="0"/>
      <w:marBottom w:val="0"/>
      <w:divBdr>
        <w:top w:val="none" w:sz="0" w:space="0" w:color="auto"/>
        <w:left w:val="none" w:sz="0" w:space="0" w:color="auto"/>
        <w:bottom w:val="none" w:sz="0" w:space="0" w:color="auto"/>
        <w:right w:val="none" w:sz="0" w:space="0" w:color="auto"/>
      </w:divBdr>
    </w:div>
    <w:div w:id="1491140805">
      <w:bodyDiv w:val="1"/>
      <w:marLeft w:val="0"/>
      <w:marRight w:val="0"/>
      <w:marTop w:val="0"/>
      <w:marBottom w:val="0"/>
      <w:divBdr>
        <w:top w:val="none" w:sz="0" w:space="0" w:color="auto"/>
        <w:left w:val="none" w:sz="0" w:space="0" w:color="auto"/>
        <w:bottom w:val="none" w:sz="0" w:space="0" w:color="auto"/>
        <w:right w:val="none" w:sz="0" w:space="0" w:color="auto"/>
      </w:divBdr>
    </w:div>
    <w:div w:id="1547110112">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13358-086A-4CE2-8257-611A9D7C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4</cp:revision>
  <dcterms:created xsi:type="dcterms:W3CDTF">2026-05-09T09:23:00Z</dcterms:created>
  <dcterms:modified xsi:type="dcterms:W3CDTF">2026-06-05T13:05:00Z</dcterms:modified>
</cp:coreProperties>
</file>